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BCF15C" w14:textId="260FE303" w:rsidR="0037675A" w:rsidRPr="00AD7666" w:rsidRDefault="0037675A" w:rsidP="0037675A">
      <w:pPr>
        <w:ind w:left="-720" w:right="-720"/>
        <w:jc w:val="center"/>
        <w:rPr>
          <w:rFonts w:ascii="Times New Roman" w:hAnsi="Times New Roman" w:cs="Times New Roman"/>
          <w:b/>
          <w:sz w:val="26"/>
          <w:szCs w:val="26"/>
          <w:lang w:val="en-GB"/>
        </w:rPr>
      </w:pPr>
      <w:r w:rsidRPr="00AD7666">
        <w:rPr>
          <w:rFonts w:ascii="Times New Roman" w:hAnsi="Times New Roman" w:cs="Times New Roman"/>
          <w:b/>
          <w:sz w:val="26"/>
          <w:szCs w:val="26"/>
          <w:lang w:val="en-GB"/>
        </w:rPr>
        <w:t>Rotary Model UN</w:t>
      </w:r>
      <w:r w:rsidR="002369ED" w:rsidRPr="00AD7666">
        <w:rPr>
          <w:rFonts w:ascii="Times New Roman" w:hAnsi="Times New Roman" w:cs="Times New Roman"/>
          <w:b/>
          <w:sz w:val="26"/>
          <w:szCs w:val="26"/>
          <w:lang w:val="en-GB"/>
        </w:rPr>
        <w:t xml:space="preserve"> 201</w:t>
      </w:r>
      <w:r w:rsidR="000A7FAC">
        <w:rPr>
          <w:rFonts w:ascii="Times New Roman" w:hAnsi="Times New Roman" w:cs="Times New Roman"/>
          <w:b/>
          <w:sz w:val="26"/>
          <w:szCs w:val="26"/>
          <w:lang w:val="en-GB"/>
        </w:rPr>
        <w:t>8</w:t>
      </w:r>
    </w:p>
    <w:p w14:paraId="20DB12F1" w14:textId="77777777" w:rsidR="0037675A" w:rsidRPr="00AD7666" w:rsidRDefault="0037675A" w:rsidP="0037675A">
      <w:pPr>
        <w:ind w:left="-720" w:right="-720"/>
        <w:rPr>
          <w:rFonts w:ascii="Times New Roman" w:hAnsi="Times New Roman" w:cs="Times New Roman"/>
          <w:b/>
          <w:sz w:val="26"/>
          <w:szCs w:val="26"/>
          <w:lang w:val="en-GB"/>
        </w:rPr>
      </w:pPr>
      <w:r w:rsidRPr="00AD7666">
        <w:rPr>
          <w:rFonts w:ascii="Times New Roman" w:hAnsi="Times New Roman" w:cs="Times New Roman"/>
          <w:b/>
          <w:sz w:val="26"/>
          <w:szCs w:val="26"/>
          <w:lang w:val="en-GB"/>
        </w:rPr>
        <w:t>United Nations</w:t>
      </w:r>
    </w:p>
    <w:p w14:paraId="0F726765" w14:textId="77777777" w:rsidR="0037675A" w:rsidRPr="00AD7666" w:rsidRDefault="00F0575D" w:rsidP="0037675A">
      <w:pPr>
        <w:ind w:left="-720" w:right="-720"/>
        <w:rPr>
          <w:rFonts w:ascii="Times New Roman" w:hAnsi="Times New Roman" w:cs="Times New Roman"/>
          <w:b/>
          <w:lang w:val="en-GB"/>
        </w:rPr>
      </w:pPr>
      <w:r>
        <w:rPr>
          <w:rFonts w:ascii="Times New Roman" w:hAnsi="Times New Roman" w:cs="Times New Roman"/>
          <w:b/>
          <w:lang w:val="en-GB"/>
        </w:rPr>
        <w:pict w14:anchorId="7C21303D">
          <v:rect id="_x0000_i1025" style="width:0;height:1.5pt" o:hralign="center" o:hrstd="t" o:hr="t" fillcolor="#9d9da1" stroked="f"/>
        </w:pict>
      </w:r>
    </w:p>
    <w:p w14:paraId="32F54EE1" w14:textId="5BF3E65D" w:rsidR="0037675A" w:rsidRPr="00AD7666" w:rsidRDefault="0037675A" w:rsidP="0037675A">
      <w:pPr>
        <w:ind w:left="-720" w:right="-720"/>
        <w:rPr>
          <w:rFonts w:ascii="Times New Roman" w:hAnsi="Times New Roman" w:cs="Times New Roman"/>
          <w:sz w:val="20"/>
          <w:lang w:val="en-GB"/>
        </w:rPr>
      </w:pPr>
      <w:r w:rsidRPr="00AD7666">
        <w:rPr>
          <w:rFonts w:ascii="Times New Roman" w:hAnsi="Times New Roman" w:cs="Times New Roman"/>
          <w:noProof/>
          <w:sz w:val="23"/>
          <w:szCs w:val="23"/>
        </w:rPr>
        <w:drawing>
          <wp:inline distT="0" distB="0" distL="0" distR="0" wp14:anchorId="57DF67DC" wp14:editId="30A04D79">
            <wp:extent cx="514350" cy="544286"/>
            <wp:effectExtent l="19050" t="0" r="0" b="0"/>
            <wp:docPr id="3" name="Picture 3" descr="https://lh3.googleusercontent.com/-m9XPN41Uu24/AAAAAAAAAAI/AAAAAAAAIGM/QoxKXoO0KCo/s250-c-k/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m9XPN41Uu24/AAAAAAAAAAI/AAAAAAAAIGM/QoxKXoO0KCo/s250-c-k/photo.jpg"/>
                    <pic:cNvPicPr>
                      <a:picLocks noChangeAspect="1" noChangeArrowheads="1"/>
                    </pic:cNvPicPr>
                  </pic:nvPicPr>
                  <pic:blipFill>
                    <a:blip r:embed="rId8" cstate="print"/>
                    <a:srcRect/>
                    <a:stretch>
                      <a:fillRect/>
                    </a:stretch>
                  </pic:blipFill>
                  <pic:spPr bwMode="auto">
                    <a:xfrm>
                      <a:off x="0" y="0"/>
                      <a:ext cx="512200" cy="542011"/>
                    </a:xfrm>
                    <a:prstGeom prst="rect">
                      <a:avLst/>
                    </a:prstGeom>
                    <a:noFill/>
                    <a:ln w="9525">
                      <a:noFill/>
                      <a:miter lim="800000"/>
                      <a:headEnd/>
                      <a:tailEnd/>
                    </a:ln>
                  </pic:spPr>
                </pic:pic>
              </a:graphicData>
            </a:graphic>
          </wp:inline>
        </w:drawing>
      </w:r>
      <w:r w:rsidRPr="00AD7666">
        <w:rPr>
          <w:rFonts w:ascii="Times New Roman" w:hAnsi="Times New Roman" w:cs="Times New Roman"/>
          <w:b/>
          <w:sz w:val="36"/>
          <w:szCs w:val="36"/>
          <w:lang w:val="en-GB"/>
        </w:rPr>
        <w:t xml:space="preserve"> </w:t>
      </w:r>
      <w:r w:rsidRPr="00AD7666">
        <w:rPr>
          <w:rFonts w:ascii="Times New Roman" w:hAnsi="Times New Roman" w:cs="Times New Roman"/>
          <w:b/>
          <w:sz w:val="32"/>
          <w:szCs w:val="32"/>
          <w:lang w:val="en-GB"/>
        </w:rPr>
        <w:t>General Assembly</w:t>
      </w:r>
      <w:r w:rsidRPr="00AD7666">
        <w:rPr>
          <w:rFonts w:ascii="Times New Roman" w:hAnsi="Times New Roman" w:cs="Times New Roman"/>
          <w:b/>
          <w:sz w:val="32"/>
          <w:szCs w:val="32"/>
          <w:lang w:val="en-GB"/>
        </w:rPr>
        <w:tab/>
      </w:r>
      <w:r w:rsidRPr="00AD7666">
        <w:rPr>
          <w:rFonts w:ascii="Times New Roman" w:hAnsi="Times New Roman" w:cs="Times New Roman"/>
          <w:b/>
          <w:sz w:val="32"/>
          <w:szCs w:val="32"/>
          <w:lang w:val="en-GB"/>
        </w:rPr>
        <w:tab/>
      </w:r>
      <w:r w:rsidRPr="00AD7666">
        <w:rPr>
          <w:rFonts w:ascii="Times New Roman" w:hAnsi="Times New Roman" w:cs="Times New Roman"/>
          <w:b/>
          <w:sz w:val="32"/>
          <w:szCs w:val="32"/>
          <w:lang w:val="en-GB"/>
        </w:rPr>
        <w:tab/>
      </w:r>
      <w:r w:rsidRPr="00AD7666">
        <w:rPr>
          <w:rFonts w:ascii="Times New Roman" w:hAnsi="Times New Roman" w:cs="Times New Roman"/>
          <w:b/>
          <w:sz w:val="32"/>
          <w:szCs w:val="32"/>
          <w:lang w:val="en-GB"/>
        </w:rPr>
        <w:tab/>
      </w:r>
      <w:r w:rsidRPr="00AD7666">
        <w:rPr>
          <w:rFonts w:ascii="Times New Roman" w:hAnsi="Times New Roman" w:cs="Times New Roman"/>
          <w:b/>
          <w:sz w:val="32"/>
          <w:szCs w:val="32"/>
          <w:lang w:val="en-GB"/>
        </w:rPr>
        <w:tab/>
      </w:r>
      <w:r w:rsidRPr="00AD7666">
        <w:rPr>
          <w:rFonts w:ascii="Times New Roman" w:hAnsi="Times New Roman" w:cs="Times New Roman"/>
          <w:b/>
          <w:sz w:val="32"/>
          <w:szCs w:val="32"/>
          <w:lang w:val="en-GB"/>
        </w:rPr>
        <w:tab/>
      </w:r>
      <w:r w:rsidRPr="00AD7666">
        <w:rPr>
          <w:rFonts w:ascii="Times New Roman" w:hAnsi="Times New Roman" w:cs="Times New Roman"/>
          <w:b/>
          <w:sz w:val="32"/>
          <w:szCs w:val="32"/>
          <w:lang w:val="en-GB"/>
        </w:rPr>
        <w:tab/>
      </w:r>
      <w:r w:rsidRPr="00AD7666">
        <w:rPr>
          <w:rFonts w:ascii="Times New Roman" w:hAnsi="Times New Roman" w:cs="Times New Roman"/>
          <w:b/>
          <w:sz w:val="32"/>
          <w:szCs w:val="32"/>
          <w:lang w:val="en-GB"/>
        </w:rPr>
        <w:tab/>
      </w:r>
      <w:r w:rsidRPr="00AD7666">
        <w:rPr>
          <w:rFonts w:ascii="Times New Roman" w:hAnsi="Times New Roman" w:cs="Times New Roman"/>
          <w:b/>
          <w:sz w:val="32"/>
          <w:szCs w:val="32"/>
          <w:lang w:val="en-GB"/>
        </w:rPr>
        <w:tab/>
      </w:r>
      <w:r w:rsidR="001A4EEF">
        <w:rPr>
          <w:rFonts w:ascii="Times New Roman" w:hAnsi="Times New Roman" w:cs="Times New Roman"/>
          <w:sz w:val="20"/>
          <w:lang w:val="en-GB"/>
        </w:rPr>
        <w:t>7</w:t>
      </w:r>
      <w:r w:rsidRPr="00AD7666">
        <w:rPr>
          <w:rFonts w:ascii="Times New Roman" w:hAnsi="Times New Roman" w:cs="Times New Roman"/>
          <w:sz w:val="20"/>
          <w:lang w:val="en-GB"/>
        </w:rPr>
        <w:t xml:space="preserve"> April 201</w:t>
      </w:r>
      <w:r w:rsidR="00E25B48">
        <w:rPr>
          <w:rFonts w:ascii="Times New Roman" w:hAnsi="Times New Roman" w:cs="Times New Roman"/>
          <w:sz w:val="20"/>
          <w:lang w:val="en-GB"/>
        </w:rPr>
        <w:t>8</w:t>
      </w:r>
    </w:p>
    <w:p w14:paraId="07DFE8A1" w14:textId="77777777" w:rsidR="0037675A" w:rsidRPr="00AD7666" w:rsidRDefault="00F0575D" w:rsidP="0037675A">
      <w:pPr>
        <w:spacing w:after="240"/>
        <w:ind w:left="-720" w:right="-720"/>
        <w:jc w:val="center"/>
        <w:rPr>
          <w:rFonts w:ascii="Times New Roman" w:hAnsi="Times New Roman" w:cs="Times New Roman"/>
          <w:b/>
          <w:lang w:val="en-GB"/>
        </w:rPr>
      </w:pPr>
      <w:r>
        <w:rPr>
          <w:rFonts w:ascii="Times New Roman" w:hAnsi="Times New Roman" w:cs="Times New Roman"/>
          <w:b/>
          <w:lang w:val="en-GB"/>
        </w:rPr>
        <w:pict w14:anchorId="2044A00E">
          <v:rect id="_x0000_i1026" style="width:0;height:1.5pt" o:hralign="center" o:hrstd="t" o:hr="t" fillcolor="#9d9da1" stroked="f"/>
        </w:pict>
      </w:r>
    </w:p>
    <w:p w14:paraId="33EC28A1" w14:textId="6D3F9CB0" w:rsidR="0037675A" w:rsidRPr="00AD7666" w:rsidRDefault="0037675A" w:rsidP="0037675A">
      <w:pPr>
        <w:ind w:left="-720" w:right="-720"/>
        <w:rPr>
          <w:rFonts w:ascii="Times New Roman" w:hAnsi="Times New Roman" w:cs="Times New Roman"/>
          <w:b/>
          <w:sz w:val="20"/>
          <w:lang w:val="en-GB"/>
        </w:rPr>
      </w:pPr>
      <w:r w:rsidRPr="00AD7666">
        <w:rPr>
          <w:rFonts w:ascii="Times New Roman" w:hAnsi="Times New Roman" w:cs="Times New Roman"/>
          <w:b/>
          <w:sz w:val="20"/>
          <w:lang w:val="en-GB"/>
        </w:rPr>
        <w:t>Seventy-</w:t>
      </w:r>
      <w:r w:rsidR="00E25B48">
        <w:rPr>
          <w:rFonts w:ascii="Times New Roman" w:hAnsi="Times New Roman" w:cs="Times New Roman"/>
          <w:b/>
          <w:sz w:val="20"/>
          <w:lang w:val="en-GB"/>
        </w:rPr>
        <w:t>Second</w:t>
      </w:r>
      <w:r w:rsidRPr="00AD7666">
        <w:rPr>
          <w:rFonts w:ascii="Times New Roman" w:hAnsi="Times New Roman" w:cs="Times New Roman"/>
          <w:b/>
          <w:sz w:val="20"/>
          <w:lang w:val="en-GB"/>
        </w:rPr>
        <w:t xml:space="preserve"> Session</w:t>
      </w:r>
    </w:p>
    <w:p w14:paraId="05DF6E8D" w14:textId="666A9D1D" w:rsidR="0037675A" w:rsidRPr="00AD7666" w:rsidRDefault="0037675A" w:rsidP="0037675A">
      <w:pPr>
        <w:spacing w:after="240"/>
        <w:ind w:left="-720" w:right="-720"/>
        <w:rPr>
          <w:rFonts w:ascii="Times New Roman" w:hAnsi="Times New Roman" w:cs="Times New Roman"/>
          <w:b/>
          <w:sz w:val="20"/>
          <w:lang w:val="en-GB"/>
        </w:rPr>
      </w:pPr>
      <w:r w:rsidRPr="00AD7666">
        <w:rPr>
          <w:rFonts w:ascii="Times New Roman" w:hAnsi="Times New Roman" w:cs="Times New Roman"/>
          <w:b/>
          <w:sz w:val="20"/>
          <w:lang w:val="en-GB"/>
        </w:rPr>
        <w:t xml:space="preserve">Agenda item </w:t>
      </w:r>
      <w:r w:rsidR="00FA4C4D">
        <w:rPr>
          <w:rFonts w:ascii="Times New Roman" w:hAnsi="Times New Roman" w:cs="Times New Roman"/>
          <w:b/>
          <w:sz w:val="20"/>
          <w:lang w:val="en-GB"/>
        </w:rPr>
        <w:t>2</w:t>
      </w:r>
      <w:r w:rsidR="00C8338B">
        <w:rPr>
          <w:rFonts w:ascii="Times New Roman" w:hAnsi="Times New Roman" w:cs="Times New Roman"/>
          <w:b/>
          <w:sz w:val="20"/>
          <w:lang w:val="en-GB"/>
        </w:rPr>
        <w:t>0</w:t>
      </w:r>
    </w:p>
    <w:p w14:paraId="67A0C454" w14:textId="22114183" w:rsidR="0037675A" w:rsidRPr="00AD7666" w:rsidRDefault="0037675A" w:rsidP="0037675A">
      <w:pPr>
        <w:spacing w:after="240"/>
        <w:ind w:left="-720" w:right="-720"/>
        <w:jc w:val="center"/>
        <w:rPr>
          <w:rFonts w:ascii="Times New Roman" w:hAnsi="Times New Roman" w:cs="Times New Roman"/>
          <w:b/>
          <w:sz w:val="26"/>
          <w:szCs w:val="26"/>
          <w:lang w:val="en-GB"/>
        </w:rPr>
      </w:pPr>
      <w:r w:rsidRPr="00AD7666">
        <w:rPr>
          <w:rFonts w:ascii="Times New Roman" w:hAnsi="Times New Roman" w:cs="Times New Roman"/>
          <w:b/>
          <w:sz w:val="26"/>
          <w:szCs w:val="26"/>
          <w:lang w:val="en-GB"/>
        </w:rPr>
        <w:t>Resolution #</w:t>
      </w:r>
      <w:r w:rsidR="00C8338B">
        <w:rPr>
          <w:rFonts w:ascii="Times New Roman" w:hAnsi="Times New Roman" w:cs="Times New Roman"/>
          <w:b/>
          <w:sz w:val="26"/>
          <w:szCs w:val="26"/>
          <w:lang w:val="en-GB"/>
        </w:rPr>
        <w:t>2</w:t>
      </w:r>
    </w:p>
    <w:p w14:paraId="3DF17A49" w14:textId="07441034" w:rsidR="0037675A" w:rsidRPr="0015009E" w:rsidRDefault="00556157" w:rsidP="0015009E">
      <w:pPr>
        <w:spacing w:after="0" w:line="240" w:lineRule="auto"/>
        <w:jc w:val="center"/>
        <w:rPr>
          <w:rFonts w:ascii="Times New Roman" w:hAnsi="Times New Roman" w:cs="Times New Roman"/>
          <w:u w:val="single"/>
        </w:rPr>
      </w:pPr>
      <w:r w:rsidRPr="0015009E">
        <w:rPr>
          <w:rFonts w:ascii="Times New Roman" w:hAnsi="Times New Roman" w:cs="Times New Roman"/>
          <w:b/>
          <w:u w:val="single"/>
        </w:rPr>
        <w:t>Urgent</w:t>
      </w:r>
      <w:r w:rsidR="00547D35" w:rsidRPr="0015009E">
        <w:rPr>
          <w:rFonts w:ascii="Times New Roman" w:hAnsi="Times New Roman" w:cs="Times New Roman"/>
          <w:b/>
          <w:u w:val="single"/>
        </w:rPr>
        <w:t xml:space="preserve"> </w:t>
      </w:r>
      <w:r w:rsidR="006A4F16" w:rsidRPr="0015009E">
        <w:rPr>
          <w:rFonts w:ascii="Times New Roman" w:hAnsi="Times New Roman" w:cs="Times New Roman"/>
          <w:b/>
          <w:u w:val="single"/>
        </w:rPr>
        <w:t xml:space="preserve">Action </w:t>
      </w:r>
      <w:r w:rsidRPr="0015009E">
        <w:rPr>
          <w:rFonts w:ascii="Times New Roman" w:hAnsi="Times New Roman" w:cs="Times New Roman"/>
          <w:b/>
          <w:u w:val="single"/>
        </w:rPr>
        <w:t>t</w:t>
      </w:r>
      <w:r w:rsidR="0037675A" w:rsidRPr="0015009E">
        <w:rPr>
          <w:rFonts w:ascii="Times New Roman" w:hAnsi="Times New Roman" w:cs="Times New Roman"/>
          <w:b/>
          <w:u w:val="single"/>
        </w:rPr>
        <w:t xml:space="preserve">o </w:t>
      </w:r>
      <w:r w:rsidR="00E25B48" w:rsidRPr="0015009E">
        <w:rPr>
          <w:rFonts w:ascii="Times New Roman" w:hAnsi="Times New Roman" w:cs="Times New Roman"/>
          <w:b/>
          <w:u w:val="single"/>
        </w:rPr>
        <w:t>Protect the Oceans</w:t>
      </w:r>
    </w:p>
    <w:p w14:paraId="2566BDC4" w14:textId="77777777" w:rsidR="0015009E" w:rsidRDefault="0015009E" w:rsidP="008F5193">
      <w:pPr>
        <w:spacing w:after="0" w:line="240" w:lineRule="auto"/>
        <w:rPr>
          <w:rFonts w:ascii="Times New Roman" w:hAnsi="Times New Roman" w:cs="Times New Roman"/>
        </w:rPr>
      </w:pPr>
    </w:p>
    <w:p w14:paraId="3248CCB3" w14:textId="72E3A672" w:rsidR="008F5193" w:rsidRPr="00165DF6" w:rsidRDefault="008F5193" w:rsidP="008F5193">
      <w:pPr>
        <w:spacing w:after="0" w:line="240" w:lineRule="auto"/>
        <w:rPr>
          <w:rFonts w:ascii="Times New Roman" w:hAnsi="Times New Roman" w:cs="Times New Roman"/>
          <w:i/>
        </w:rPr>
      </w:pPr>
    </w:p>
    <w:p w14:paraId="1960C56F" w14:textId="77777777" w:rsidR="00890FD3" w:rsidRPr="0037675A" w:rsidRDefault="00890FD3" w:rsidP="008F5193">
      <w:pPr>
        <w:spacing w:after="0" w:line="240" w:lineRule="auto"/>
        <w:rPr>
          <w:rFonts w:ascii="Times New Roman" w:hAnsi="Times New Roman" w:cs="Times New Roman"/>
        </w:rPr>
      </w:pPr>
    </w:p>
    <w:p w14:paraId="2DE1CC9D" w14:textId="77777777" w:rsidR="00F26ADD" w:rsidRPr="008F5193" w:rsidRDefault="00F26ADD" w:rsidP="008F5193">
      <w:pPr>
        <w:spacing w:after="0" w:line="240" w:lineRule="auto"/>
        <w:rPr>
          <w:rFonts w:ascii="Times New Roman" w:hAnsi="Times New Roman" w:cs="Times New Roman"/>
          <w:i/>
        </w:rPr>
      </w:pPr>
      <w:r w:rsidRPr="008F5193">
        <w:rPr>
          <w:rFonts w:ascii="Times New Roman" w:hAnsi="Times New Roman" w:cs="Times New Roman"/>
          <w:i/>
        </w:rPr>
        <w:t>The General Assembly,</w:t>
      </w:r>
    </w:p>
    <w:p w14:paraId="408F8E12" w14:textId="77777777" w:rsidR="0015009E" w:rsidRDefault="0015009E" w:rsidP="00945E4D">
      <w:pPr>
        <w:spacing w:after="0" w:line="240" w:lineRule="auto"/>
        <w:rPr>
          <w:rFonts w:ascii="Times New Roman" w:hAnsi="Times New Roman" w:cs="Times New Roman"/>
        </w:rPr>
      </w:pPr>
    </w:p>
    <w:p w14:paraId="43817BBD" w14:textId="1CCA5A16" w:rsidR="0015009E" w:rsidRDefault="0015009E" w:rsidP="00945E4D">
      <w:pPr>
        <w:spacing w:after="0" w:line="240" w:lineRule="auto"/>
        <w:rPr>
          <w:rFonts w:ascii="Times New Roman" w:hAnsi="Times New Roman" w:cs="Times New Roman"/>
        </w:rPr>
      </w:pPr>
      <w:r w:rsidRPr="00750CDD">
        <w:rPr>
          <w:rFonts w:ascii="Times New Roman" w:hAnsi="Times New Roman" w:cs="Times New Roman"/>
          <w:i/>
        </w:rPr>
        <w:t>Recalling</w:t>
      </w:r>
      <w:r>
        <w:rPr>
          <w:rFonts w:ascii="Times New Roman" w:hAnsi="Times New Roman" w:cs="Times New Roman"/>
        </w:rPr>
        <w:t xml:space="preserve"> the vote by </w:t>
      </w:r>
      <w:r w:rsidR="00D32B3B">
        <w:rPr>
          <w:rFonts w:ascii="Times New Roman" w:hAnsi="Times New Roman" w:cs="Times New Roman"/>
        </w:rPr>
        <w:t>M</w:t>
      </w:r>
      <w:r w:rsidR="00890FD3">
        <w:rPr>
          <w:rFonts w:ascii="Times New Roman" w:hAnsi="Times New Roman" w:cs="Times New Roman"/>
        </w:rPr>
        <w:t>e</w:t>
      </w:r>
      <w:r w:rsidR="00D32B3B">
        <w:rPr>
          <w:rFonts w:ascii="Times New Roman" w:hAnsi="Times New Roman" w:cs="Times New Roman"/>
        </w:rPr>
        <w:t>mber S</w:t>
      </w:r>
      <w:r>
        <w:rPr>
          <w:rFonts w:ascii="Times New Roman" w:hAnsi="Times New Roman" w:cs="Times New Roman"/>
        </w:rPr>
        <w:t>tates o</w:t>
      </w:r>
      <w:r w:rsidRPr="0015009E">
        <w:rPr>
          <w:rFonts w:ascii="Times New Roman" w:hAnsi="Times New Roman" w:cs="Times New Roman"/>
        </w:rPr>
        <w:t xml:space="preserve">n </w:t>
      </w:r>
      <w:r w:rsidR="00B65C24">
        <w:rPr>
          <w:rFonts w:ascii="Times New Roman" w:hAnsi="Times New Roman" w:cs="Times New Roman"/>
        </w:rPr>
        <w:t xml:space="preserve">25 </w:t>
      </w:r>
      <w:r w:rsidRPr="0015009E">
        <w:rPr>
          <w:rFonts w:ascii="Times New Roman" w:hAnsi="Times New Roman" w:cs="Times New Roman"/>
        </w:rPr>
        <w:t>September 2015</w:t>
      </w:r>
      <w:r>
        <w:rPr>
          <w:rFonts w:ascii="Times New Roman" w:hAnsi="Times New Roman" w:cs="Times New Roman"/>
        </w:rPr>
        <w:t xml:space="preserve">, to adopt </w:t>
      </w:r>
      <w:r w:rsidR="00F07B92">
        <w:rPr>
          <w:rFonts w:ascii="Times New Roman" w:hAnsi="Times New Roman" w:cs="Times New Roman"/>
        </w:rPr>
        <w:t xml:space="preserve">a set of goals - </w:t>
      </w:r>
      <w:r>
        <w:rPr>
          <w:rFonts w:ascii="Times New Roman" w:hAnsi="Times New Roman" w:cs="Times New Roman"/>
        </w:rPr>
        <w:t>17 S</w:t>
      </w:r>
      <w:r w:rsidR="00ED54BE">
        <w:rPr>
          <w:rFonts w:ascii="Times New Roman" w:hAnsi="Times New Roman" w:cs="Times New Roman"/>
        </w:rPr>
        <w:t>ustainable Development Goals</w:t>
      </w:r>
      <w:r w:rsidR="00F07B92">
        <w:rPr>
          <w:rFonts w:ascii="Times New Roman" w:hAnsi="Times New Roman" w:cs="Times New Roman"/>
        </w:rPr>
        <w:t xml:space="preserve"> (</w:t>
      </w:r>
      <w:r w:rsidR="00CB14F7">
        <w:rPr>
          <w:rFonts w:ascii="Times New Roman" w:hAnsi="Times New Roman" w:cs="Times New Roman"/>
        </w:rPr>
        <w:t>‘</w:t>
      </w:r>
      <w:r w:rsidR="00F07B92">
        <w:rPr>
          <w:rFonts w:ascii="Times New Roman" w:hAnsi="Times New Roman" w:cs="Times New Roman"/>
        </w:rPr>
        <w:t>SDG</w:t>
      </w:r>
      <w:r w:rsidR="00CB14F7">
        <w:rPr>
          <w:rFonts w:ascii="Times New Roman" w:hAnsi="Times New Roman" w:cs="Times New Roman"/>
        </w:rPr>
        <w:t>’</w:t>
      </w:r>
      <w:r w:rsidR="00F07B92">
        <w:rPr>
          <w:rFonts w:ascii="Times New Roman" w:hAnsi="Times New Roman" w:cs="Times New Roman"/>
        </w:rPr>
        <w:t>)</w:t>
      </w:r>
      <w:r w:rsidR="00D32B3B">
        <w:rPr>
          <w:rStyle w:val="FootnoteReference"/>
          <w:rFonts w:ascii="Times New Roman" w:hAnsi="Times New Roman" w:cs="Times New Roman"/>
        </w:rPr>
        <w:footnoteReference w:id="1"/>
      </w:r>
      <w:r w:rsidR="00D32B3B">
        <w:rPr>
          <w:rFonts w:ascii="Times New Roman" w:hAnsi="Times New Roman" w:cs="Times New Roman"/>
        </w:rPr>
        <w:t xml:space="preserve"> </w:t>
      </w:r>
      <w:r w:rsidR="00D32B3B">
        <w:rPr>
          <w:rStyle w:val="FootnoteReference"/>
          <w:rFonts w:ascii="Times New Roman" w:hAnsi="Times New Roman" w:cs="Times New Roman"/>
        </w:rPr>
        <w:footnoteReference w:id="2"/>
      </w:r>
      <w:r>
        <w:rPr>
          <w:rFonts w:ascii="Times New Roman" w:hAnsi="Times New Roman" w:cs="Times New Roman"/>
        </w:rPr>
        <w:t xml:space="preserve">, including </w:t>
      </w:r>
      <w:r w:rsidR="00D32B3B">
        <w:rPr>
          <w:rFonts w:ascii="Times New Roman" w:hAnsi="Times New Roman" w:cs="Times New Roman"/>
        </w:rPr>
        <w:t xml:space="preserve">SDG </w:t>
      </w:r>
      <w:r>
        <w:rPr>
          <w:rFonts w:ascii="Times New Roman" w:hAnsi="Times New Roman" w:cs="Times New Roman"/>
        </w:rPr>
        <w:t>#14</w:t>
      </w:r>
      <w:r w:rsidR="00F07B92">
        <w:rPr>
          <w:rFonts w:ascii="Times New Roman" w:hAnsi="Times New Roman" w:cs="Times New Roman"/>
        </w:rPr>
        <w:t xml:space="preserve"> to</w:t>
      </w:r>
      <w:r>
        <w:rPr>
          <w:rFonts w:ascii="Times New Roman" w:hAnsi="Times New Roman" w:cs="Times New Roman"/>
        </w:rPr>
        <w:t xml:space="preserve"> </w:t>
      </w:r>
      <w:r w:rsidR="00F07B92">
        <w:rPr>
          <w:rFonts w:ascii="Times New Roman" w:hAnsi="Times New Roman" w:cs="Times New Roman"/>
        </w:rPr>
        <w:t>c</w:t>
      </w:r>
      <w:r w:rsidRPr="00890FD3">
        <w:rPr>
          <w:rFonts w:ascii="Times New Roman" w:hAnsi="Times New Roman" w:cs="Times New Roman"/>
        </w:rPr>
        <w:t>onserve and sustainably use the oceans, seas and marine resources</w:t>
      </w:r>
      <w:r w:rsidR="00F07B92">
        <w:rPr>
          <w:rFonts w:ascii="Times New Roman" w:hAnsi="Times New Roman" w:cs="Times New Roman"/>
        </w:rPr>
        <w:t xml:space="preserve"> -</w:t>
      </w:r>
      <w:r w:rsidR="00ED54BE">
        <w:rPr>
          <w:rFonts w:ascii="Times New Roman" w:hAnsi="Times New Roman" w:cs="Times New Roman"/>
        </w:rPr>
        <w:t xml:space="preserve"> </w:t>
      </w:r>
      <w:r w:rsidRPr="0015009E">
        <w:rPr>
          <w:rFonts w:ascii="Times New Roman" w:hAnsi="Times New Roman" w:cs="Times New Roman"/>
        </w:rPr>
        <w:t>to end poverty, protect the planet and ensure prosperity for all as part of a new sustainable development agenda</w:t>
      </w:r>
      <w:r>
        <w:rPr>
          <w:rFonts w:ascii="Times New Roman" w:hAnsi="Times New Roman" w:cs="Times New Roman"/>
        </w:rPr>
        <w:t>, whereby e</w:t>
      </w:r>
      <w:r w:rsidRPr="0015009E">
        <w:rPr>
          <w:rFonts w:ascii="Times New Roman" w:hAnsi="Times New Roman" w:cs="Times New Roman"/>
        </w:rPr>
        <w:t xml:space="preserve">ach goal has specific targets to be </w:t>
      </w:r>
      <w:r>
        <w:rPr>
          <w:rFonts w:ascii="Times New Roman" w:hAnsi="Times New Roman" w:cs="Times New Roman"/>
        </w:rPr>
        <w:t>achieved over the next 15 years,</w:t>
      </w:r>
    </w:p>
    <w:p w14:paraId="19BAFBD9" w14:textId="77777777" w:rsidR="0015009E" w:rsidRDefault="0015009E" w:rsidP="00945E4D">
      <w:pPr>
        <w:spacing w:after="0" w:line="240" w:lineRule="auto"/>
        <w:rPr>
          <w:rFonts w:ascii="Times New Roman" w:hAnsi="Times New Roman" w:cs="Times New Roman"/>
        </w:rPr>
      </w:pPr>
    </w:p>
    <w:p w14:paraId="7B378B34" w14:textId="585AB9DD" w:rsidR="00724CB2" w:rsidRDefault="00F07B92" w:rsidP="00945E4D">
      <w:pPr>
        <w:spacing w:after="0" w:line="240" w:lineRule="auto"/>
        <w:rPr>
          <w:rFonts w:ascii="Times New Roman" w:hAnsi="Times New Roman" w:cs="Times New Roman"/>
        </w:rPr>
      </w:pPr>
      <w:r w:rsidRPr="00750CDD">
        <w:rPr>
          <w:rFonts w:ascii="Times New Roman" w:hAnsi="Times New Roman" w:cs="Times New Roman"/>
          <w:i/>
        </w:rPr>
        <w:t>Noting with satisfaction</w:t>
      </w:r>
      <w:r>
        <w:rPr>
          <w:rFonts w:ascii="Times New Roman" w:hAnsi="Times New Roman" w:cs="Times New Roman"/>
        </w:rPr>
        <w:t xml:space="preserve"> that,</w:t>
      </w:r>
      <w:r w:rsidR="00724CB2" w:rsidRPr="00724CB2">
        <w:rPr>
          <w:rFonts w:ascii="Times New Roman" w:hAnsi="Times New Roman" w:cs="Times New Roman"/>
        </w:rPr>
        <w:t xml:space="preserve"> in the outcome document of the United Nations Conference on Sustainable Development, held in Rio de Janeiro, Brazil, from 20 to 22 June 2012, entitled “The fut</w:t>
      </w:r>
      <w:r w:rsidR="00ED54BE">
        <w:rPr>
          <w:rFonts w:ascii="Times New Roman" w:hAnsi="Times New Roman" w:cs="Times New Roman"/>
        </w:rPr>
        <w:t>ure we want</w:t>
      </w:r>
      <w:r w:rsidR="0031478C">
        <w:rPr>
          <w:rFonts w:ascii="Times New Roman" w:hAnsi="Times New Roman" w:cs="Times New Roman"/>
        </w:rPr>
        <w:t>”</w:t>
      </w:r>
      <w:r w:rsidR="0031478C">
        <w:rPr>
          <w:rStyle w:val="FootnoteReference"/>
          <w:rFonts w:ascii="Times New Roman" w:hAnsi="Times New Roman" w:cs="Times New Roman"/>
        </w:rPr>
        <w:footnoteReference w:id="3"/>
      </w:r>
      <w:r w:rsidR="00724CB2" w:rsidRPr="00724CB2">
        <w:rPr>
          <w:rFonts w:ascii="Times New Roman" w:hAnsi="Times New Roman" w:cs="Times New Roman"/>
        </w:rPr>
        <w:t>, States recognized that oceans, seas and coastal areas form an integrated and essential component of the Earth’s ecosystem an</w:t>
      </w:r>
      <w:r w:rsidR="00ED54BE">
        <w:rPr>
          <w:rFonts w:ascii="Times New Roman" w:hAnsi="Times New Roman" w:cs="Times New Roman"/>
        </w:rPr>
        <w:t>d are critical to sustaining it;</w:t>
      </w:r>
      <w:r w:rsidR="00724CB2" w:rsidRPr="00724CB2">
        <w:rPr>
          <w:rFonts w:ascii="Times New Roman" w:hAnsi="Times New Roman" w:cs="Times New Roman"/>
        </w:rPr>
        <w:t xml:space="preserve"> and that i</w:t>
      </w:r>
      <w:r w:rsidR="0031478C">
        <w:rPr>
          <w:rFonts w:ascii="Times New Roman" w:hAnsi="Times New Roman" w:cs="Times New Roman"/>
        </w:rPr>
        <w:t>nternational law</w:t>
      </w:r>
      <w:r w:rsidR="00724CB2" w:rsidRPr="00724CB2">
        <w:rPr>
          <w:rFonts w:ascii="Times New Roman" w:hAnsi="Times New Roman" w:cs="Times New Roman"/>
        </w:rPr>
        <w:t xml:space="preserve"> provides the legal framework for the conservation and sustainable use of</w:t>
      </w:r>
      <w:r w:rsidR="00ED54BE">
        <w:rPr>
          <w:rFonts w:ascii="Times New Roman" w:hAnsi="Times New Roman" w:cs="Times New Roman"/>
        </w:rPr>
        <w:t xml:space="preserve"> the oceans and their resources;</w:t>
      </w:r>
      <w:r w:rsidR="00724CB2" w:rsidRPr="00724CB2">
        <w:rPr>
          <w:rFonts w:ascii="Times New Roman" w:hAnsi="Times New Roman" w:cs="Times New Roman"/>
        </w:rPr>
        <w:t xml:space="preserve"> and stressed the importance of the conservation and sustainable use of the oceans and seas and of their resources for sustainable development, including through their contributions to poverty eradication, sustained economic growth, food security and creation of sustainable livelihoods and decent work, while at the same time protecting biodiversity and the marine environment and addressing the impacts of climate change,</w:t>
      </w:r>
    </w:p>
    <w:p w14:paraId="1CE443CD" w14:textId="77777777" w:rsidR="00724CB2" w:rsidRDefault="00724CB2" w:rsidP="00945E4D">
      <w:pPr>
        <w:spacing w:after="0" w:line="240" w:lineRule="auto"/>
        <w:rPr>
          <w:rFonts w:ascii="Times New Roman" w:hAnsi="Times New Roman" w:cs="Times New Roman"/>
        </w:rPr>
      </w:pPr>
    </w:p>
    <w:p w14:paraId="0CE8342E" w14:textId="2515A6E3" w:rsidR="00D32B3B" w:rsidRDefault="00682B33" w:rsidP="00945E4D">
      <w:pPr>
        <w:spacing w:after="0" w:line="240" w:lineRule="auto"/>
        <w:rPr>
          <w:rFonts w:ascii="Times New Roman" w:hAnsi="Times New Roman" w:cs="Times New Roman"/>
        </w:rPr>
      </w:pPr>
      <w:r w:rsidRPr="00750CDD">
        <w:rPr>
          <w:rFonts w:ascii="Times New Roman" w:hAnsi="Times New Roman" w:cs="Times New Roman"/>
          <w:i/>
        </w:rPr>
        <w:t>Noting further</w:t>
      </w:r>
      <w:r>
        <w:rPr>
          <w:rFonts w:ascii="Times New Roman" w:hAnsi="Times New Roman" w:cs="Times New Roman"/>
        </w:rPr>
        <w:t xml:space="preserve"> </w:t>
      </w:r>
      <w:r w:rsidR="00F45365">
        <w:rPr>
          <w:rFonts w:ascii="Times New Roman" w:hAnsi="Times New Roman" w:cs="Times New Roman"/>
        </w:rPr>
        <w:t xml:space="preserve">our previous resolution </w:t>
      </w:r>
      <w:r w:rsidR="00EF48BC">
        <w:rPr>
          <w:rFonts w:ascii="Times New Roman" w:hAnsi="Times New Roman" w:cs="Times New Roman"/>
        </w:rPr>
        <w:t>on the relationship between</w:t>
      </w:r>
      <w:r w:rsidR="00F45365">
        <w:rPr>
          <w:rFonts w:ascii="Times New Roman" w:hAnsi="Times New Roman" w:cs="Times New Roman"/>
        </w:rPr>
        <w:t xml:space="preserve"> </w:t>
      </w:r>
      <w:r w:rsidR="00EF48BC">
        <w:rPr>
          <w:rFonts w:ascii="Times New Roman" w:hAnsi="Times New Roman" w:cs="Times New Roman"/>
        </w:rPr>
        <w:t xml:space="preserve">the </w:t>
      </w:r>
      <w:r w:rsidR="00BE2D30">
        <w:rPr>
          <w:rFonts w:ascii="Times New Roman" w:hAnsi="Times New Roman" w:cs="Times New Roman"/>
        </w:rPr>
        <w:t>Convention on the</w:t>
      </w:r>
      <w:r w:rsidR="00F45365">
        <w:rPr>
          <w:rFonts w:ascii="Times New Roman" w:hAnsi="Times New Roman" w:cs="Times New Roman"/>
        </w:rPr>
        <w:t xml:space="preserve"> </w:t>
      </w:r>
      <w:r w:rsidR="00EF48BC">
        <w:rPr>
          <w:rFonts w:ascii="Times New Roman" w:hAnsi="Times New Roman" w:cs="Times New Roman"/>
        </w:rPr>
        <w:t>L</w:t>
      </w:r>
      <w:r w:rsidR="00F45365">
        <w:rPr>
          <w:rFonts w:ascii="Times New Roman" w:hAnsi="Times New Roman" w:cs="Times New Roman"/>
        </w:rPr>
        <w:t xml:space="preserve">aw of the </w:t>
      </w:r>
      <w:r w:rsidR="00EF48BC">
        <w:rPr>
          <w:rFonts w:ascii="Times New Roman" w:hAnsi="Times New Roman" w:cs="Times New Roman"/>
        </w:rPr>
        <w:t>Sea and the implementation of</w:t>
      </w:r>
      <w:r w:rsidR="00F45365">
        <w:rPr>
          <w:rFonts w:ascii="Times New Roman" w:hAnsi="Times New Roman" w:cs="Times New Roman"/>
        </w:rPr>
        <w:t xml:space="preserve"> SDG #14 (adopted on 23 December 2016) and </w:t>
      </w:r>
      <w:r>
        <w:rPr>
          <w:rFonts w:ascii="Times New Roman" w:hAnsi="Times New Roman" w:cs="Times New Roman"/>
        </w:rPr>
        <w:t>that the U</w:t>
      </w:r>
      <w:r w:rsidR="00CB14F7">
        <w:rPr>
          <w:rFonts w:ascii="Times New Roman" w:hAnsi="Times New Roman" w:cs="Times New Roman"/>
        </w:rPr>
        <w:t xml:space="preserve">nited </w:t>
      </w:r>
      <w:r>
        <w:rPr>
          <w:rFonts w:ascii="Times New Roman" w:hAnsi="Times New Roman" w:cs="Times New Roman"/>
        </w:rPr>
        <w:t>N</w:t>
      </w:r>
      <w:r w:rsidR="00CB14F7">
        <w:rPr>
          <w:rFonts w:ascii="Times New Roman" w:hAnsi="Times New Roman" w:cs="Times New Roman"/>
        </w:rPr>
        <w:t>ations (</w:t>
      </w:r>
      <w:r w:rsidR="00B65C24">
        <w:rPr>
          <w:rFonts w:ascii="Times New Roman" w:hAnsi="Times New Roman" w:cs="Times New Roman"/>
        </w:rPr>
        <w:t>”</w:t>
      </w:r>
      <w:r w:rsidR="00CB14F7">
        <w:rPr>
          <w:rFonts w:ascii="Times New Roman" w:hAnsi="Times New Roman" w:cs="Times New Roman"/>
        </w:rPr>
        <w:t>UN</w:t>
      </w:r>
      <w:r w:rsidR="00B65C24">
        <w:rPr>
          <w:rFonts w:ascii="Times New Roman" w:hAnsi="Times New Roman" w:cs="Times New Roman"/>
        </w:rPr>
        <w:t>”</w:t>
      </w:r>
      <w:r w:rsidR="00CB14F7">
        <w:rPr>
          <w:rFonts w:ascii="Times New Roman" w:hAnsi="Times New Roman" w:cs="Times New Roman"/>
        </w:rPr>
        <w:t>)</w:t>
      </w:r>
      <w:r>
        <w:rPr>
          <w:rFonts w:ascii="Times New Roman" w:hAnsi="Times New Roman" w:cs="Times New Roman"/>
        </w:rPr>
        <w:t xml:space="preserve"> Environment Assembly</w:t>
      </w:r>
      <w:r w:rsidRPr="00682B33">
        <w:rPr>
          <w:rFonts w:ascii="Times New Roman" w:hAnsi="Times New Roman" w:cs="Times New Roman"/>
        </w:rPr>
        <w:t xml:space="preserve"> </w:t>
      </w:r>
      <w:r>
        <w:rPr>
          <w:rFonts w:ascii="Times New Roman" w:hAnsi="Times New Roman" w:cs="Times New Roman"/>
        </w:rPr>
        <w:t>(</w:t>
      </w:r>
      <w:r w:rsidRPr="00682B33">
        <w:rPr>
          <w:rFonts w:ascii="Times New Roman" w:hAnsi="Times New Roman" w:cs="Times New Roman"/>
        </w:rPr>
        <w:t>the world's highest-level decision-maki</w:t>
      </w:r>
      <w:r>
        <w:rPr>
          <w:rFonts w:ascii="Times New Roman" w:hAnsi="Times New Roman" w:cs="Times New Roman"/>
        </w:rPr>
        <w:t>ng body on the environment)</w:t>
      </w:r>
      <w:r w:rsidRPr="00682B33">
        <w:rPr>
          <w:rFonts w:ascii="Times New Roman" w:hAnsi="Times New Roman" w:cs="Times New Roman"/>
        </w:rPr>
        <w:t xml:space="preserve"> gather</w:t>
      </w:r>
      <w:r>
        <w:rPr>
          <w:rFonts w:ascii="Times New Roman" w:hAnsi="Times New Roman" w:cs="Times New Roman"/>
        </w:rPr>
        <w:t>ed</w:t>
      </w:r>
      <w:r w:rsidRPr="00682B33">
        <w:rPr>
          <w:rFonts w:ascii="Times New Roman" w:hAnsi="Times New Roman" w:cs="Times New Roman"/>
        </w:rPr>
        <w:t xml:space="preserve"> in Nairobi, Kenya, from 4-6 December 2017 under the</w:t>
      </w:r>
      <w:r w:rsidR="006F5D37">
        <w:rPr>
          <w:rFonts w:ascii="Times New Roman" w:hAnsi="Times New Roman" w:cs="Times New Roman"/>
        </w:rPr>
        <w:t xml:space="preserve"> overarching theme of pollution,</w:t>
      </w:r>
      <w:r>
        <w:rPr>
          <w:rStyle w:val="FootnoteReference"/>
          <w:rFonts w:ascii="Times New Roman" w:hAnsi="Times New Roman" w:cs="Times New Roman"/>
        </w:rPr>
        <w:footnoteReference w:id="4"/>
      </w:r>
    </w:p>
    <w:p w14:paraId="4A9CDE34" w14:textId="77777777" w:rsidR="00D32B3B" w:rsidRDefault="00D32B3B" w:rsidP="00945E4D">
      <w:pPr>
        <w:spacing w:after="0" w:line="240" w:lineRule="auto"/>
        <w:rPr>
          <w:rFonts w:ascii="Times New Roman" w:hAnsi="Times New Roman" w:cs="Times New Roman"/>
        </w:rPr>
      </w:pPr>
    </w:p>
    <w:p w14:paraId="0B8EDCE6" w14:textId="4CA3BD7E" w:rsidR="00D32B3B" w:rsidRDefault="00D32B3B" w:rsidP="00945E4D">
      <w:pPr>
        <w:spacing w:after="0" w:line="240" w:lineRule="auto"/>
        <w:rPr>
          <w:rFonts w:ascii="Times New Roman" w:hAnsi="Times New Roman" w:cs="Times New Roman"/>
        </w:rPr>
      </w:pPr>
    </w:p>
    <w:p w14:paraId="4DCCC6B7" w14:textId="77777777" w:rsidR="004B7F99" w:rsidRDefault="004B7F99" w:rsidP="00945E4D">
      <w:pPr>
        <w:spacing w:after="0" w:line="240" w:lineRule="auto"/>
        <w:rPr>
          <w:rFonts w:ascii="Times New Roman" w:hAnsi="Times New Roman" w:cs="Times New Roman"/>
        </w:rPr>
      </w:pPr>
    </w:p>
    <w:p w14:paraId="369ECF79" w14:textId="77777777" w:rsidR="005B50A3" w:rsidRDefault="005B50A3" w:rsidP="00945E4D">
      <w:pPr>
        <w:spacing w:after="0" w:line="240" w:lineRule="auto"/>
        <w:rPr>
          <w:rFonts w:ascii="Times New Roman" w:hAnsi="Times New Roman" w:cs="Times New Roman"/>
        </w:rPr>
      </w:pPr>
    </w:p>
    <w:p w14:paraId="1DE7ACB6" w14:textId="2573FAF1" w:rsidR="003E1940" w:rsidRDefault="00C457B6" w:rsidP="00945E4D">
      <w:pPr>
        <w:spacing w:after="0" w:line="240" w:lineRule="auto"/>
        <w:rPr>
          <w:rFonts w:ascii="Times New Roman" w:hAnsi="Times New Roman" w:cs="Times New Roman"/>
        </w:rPr>
      </w:pPr>
      <w:r>
        <w:rPr>
          <w:rFonts w:ascii="Times New Roman" w:hAnsi="Times New Roman" w:cs="Times New Roman"/>
          <w:i/>
        </w:rPr>
        <w:t xml:space="preserve">Acknowledging </w:t>
      </w:r>
      <w:r w:rsidR="00DB196B">
        <w:rPr>
          <w:rFonts w:ascii="Times New Roman" w:hAnsi="Times New Roman" w:cs="Times New Roman"/>
        </w:rPr>
        <w:t xml:space="preserve"> that </w:t>
      </w:r>
      <w:r w:rsidR="00F7541E">
        <w:rPr>
          <w:rFonts w:ascii="Times New Roman" w:hAnsi="Times New Roman" w:cs="Times New Roman"/>
        </w:rPr>
        <w:t>t</w:t>
      </w:r>
      <w:r w:rsidR="00A55764">
        <w:rPr>
          <w:rFonts w:ascii="Times New Roman" w:hAnsi="Times New Roman" w:cs="Times New Roman"/>
        </w:rPr>
        <w:t xml:space="preserve">he ocean is </w:t>
      </w:r>
      <w:r w:rsidR="00A55764" w:rsidRPr="00A55764">
        <w:rPr>
          <w:rFonts w:ascii="Times New Roman" w:hAnsi="Times New Roman" w:cs="Times New Roman"/>
          <w:i/>
        </w:rPr>
        <w:t>not</w:t>
      </w:r>
      <w:r w:rsidR="00DB196B" w:rsidRPr="00A55764">
        <w:rPr>
          <w:rFonts w:ascii="Times New Roman" w:hAnsi="Times New Roman" w:cs="Times New Roman"/>
          <w:i/>
        </w:rPr>
        <w:t xml:space="preserve"> too big to fail</w:t>
      </w:r>
      <w:r w:rsidR="00DB196B">
        <w:rPr>
          <w:rFonts w:ascii="Times New Roman" w:hAnsi="Times New Roman" w:cs="Times New Roman"/>
        </w:rPr>
        <w:t xml:space="preserve">, </w:t>
      </w:r>
      <w:r w:rsidR="00682B33">
        <w:rPr>
          <w:rFonts w:ascii="Times New Roman" w:hAnsi="Times New Roman" w:cs="Times New Roman"/>
        </w:rPr>
        <w:t>as it is</w:t>
      </w:r>
      <w:r w:rsidR="0058252A">
        <w:rPr>
          <w:rFonts w:ascii="Times New Roman" w:hAnsi="Times New Roman" w:cs="Times New Roman"/>
        </w:rPr>
        <w:t xml:space="preserve"> clearly being harmed, both by what people have been putting into it, and by what we have bee</w:t>
      </w:r>
      <w:r w:rsidR="004707DF">
        <w:rPr>
          <w:rFonts w:ascii="Times New Roman" w:hAnsi="Times New Roman" w:cs="Times New Roman"/>
        </w:rPr>
        <w:t>n taking out</w:t>
      </w:r>
      <w:r w:rsidR="00DB196B">
        <w:rPr>
          <w:rStyle w:val="FootnoteReference"/>
          <w:rFonts w:ascii="Times New Roman" w:hAnsi="Times New Roman" w:cs="Times New Roman"/>
        </w:rPr>
        <w:footnoteReference w:id="5"/>
      </w:r>
      <w:r w:rsidR="004707DF">
        <w:rPr>
          <w:rFonts w:ascii="Times New Roman" w:hAnsi="Times New Roman" w:cs="Times New Roman"/>
        </w:rPr>
        <w:t xml:space="preserve"> -  s</w:t>
      </w:r>
      <w:r w:rsidR="0058252A">
        <w:rPr>
          <w:rFonts w:ascii="Times New Roman" w:hAnsi="Times New Roman" w:cs="Times New Roman"/>
        </w:rPr>
        <w:t>ince the mid-20</w:t>
      </w:r>
      <w:r w:rsidR="0058252A" w:rsidRPr="0058252A">
        <w:rPr>
          <w:rFonts w:ascii="Times New Roman" w:hAnsi="Times New Roman" w:cs="Times New Roman"/>
          <w:vertAlign w:val="superscript"/>
        </w:rPr>
        <w:t>th</w:t>
      </w:r>
      <w:r w:rsidR="0058252A">
        <w:rPr>
          <w:rFonts w:ascii="Times New Roman" w:hAnsi="Times New Roman" w:cs="Times New Roman"/>
        </w:rPr>
        <w:t xml:space="preserve"> century,</w:t>
      </w:r>
      <w:r w:rsidR="00F7541E">
        <w:rPr>
          <w:rFonts w:ascii="Times New Roman" w:hAnsi="Times New Roman" w:cs="Times New Roman"/>
        </w:rPr>
        <w:t xml:space="preserve"> 90% of </w:t>
      </w:r>
      <w:r w:rsidR="00DB196B">
        <w:rPr>
          <w:rFonts w:ascii="Times New Roman" w:hAnsi="Times New Roman" w:cs="Times New Roman"/>
        </w:rPr>
        <w:t>the oceans</w:t>
      </w:r>
      <w:r w:rsidR="0058252A">
        <w:rPr>
          <w:rFonts w:ascii="Times New Roman" w:hAnsi="Times New Roman" w:cs="Times New Roman"/>
        </w:rPr>
        <w:t>’</w:t>
      </w:r>
      <w:r w:rsidR="00DB196B">
        <w:rPr>
          <w:rFonts w:ascii="Times New Roman" w:hAnsi="Times New Roman" w:cs="Times New Roman"/>
        </w:rPr>
        <w:t xml:space="preserve"> big </w:t>
      </w:r>
      <w:r w:rsidR="00F7541E">
        <w:rPr>
          <w:rFonts w:ascii="Times New Roman" w:hAnsi="Times New Roman" w:cs="Times New Roman"/>
        </w:rPr>
        <w:t>fish</w:t>
      </w:r>
      <w:r w:rsidR="00547D35">
        <w:rPr>
          <w:rFonts w:ascii="Times New Roman" w:hAnsi="Times New Roman" w:cs="Times New Roman"/>
        </w:rPr>
        <w:t xml:space="preserve"> have been</w:t>
      </w:r>
      <w:r w:rsidR="00F7541E">
        <w:rPr>
          <w:rFonts w:ascii="Times New Roman" w:hAnsi="Times New Roman" w:cs="Times New Roman"/>
        </w:rPr>
        <w:t xml:space="preserve"> taken out</w:t>
      </w:r>
      <w:r w:rsidR="004707DF">
        <w:rPr>
          <w:rFonts w:ascii="Times New Roman" w:hAnsi="Times New Roman" w:cs="Times New Roman"/>
        </w:rPr>
        <w:t>; a</w:t>
      </w:r>
      <w:r w:rsidR="0058252A">
        <w:rPr>
          <w:rFonts w:ascii="Times New Roman" w:hAnsi="Times New Roman" w:cs="Times New Roman"/>
        </w:rPr>
        <w:t>bout 50% of the ocean’s corals, kelp forests, and sea</w:t>
      </w:r>
      <w:r w:rsidR="004707DF">
        <w:rPr>
          <w:rFonts w:ascii="Times New Roman" w:hAnsi="Times New Roman" w:cs="Times New Roman"/>
        </w:rPr>
        <w:t>-grass meadows have disappeared</w:t>
      </w:r>
      <w:r w:rsidR="00817711">
        <w:rPr>
          <w:rFonts w:ascii="Times New Roman" w:hAnsi="Times New Roman" w:cs="Times New Roman"/>
        </w:rPr>
        <w:t xml:space="preserve"> with increased acidification of the oceans</w:t>
      </w:r>
      <w:r w:rsidR="004707DF">
        <w:rPr>
          <w:rFonts w:ascii="Times New Roman" w:hAnsi="Times New Roman" w:cs="Times New Roman"/>
        </w:rPr>
        <w:t>;</w:t>
      </w:r>
      <w:r w:rsidR="0058252A" w:rsidRPr="0058252A">
        <w:rPr>
          <w:rStyle w:val="FootnoteReference"/>
          <w:rFonts w:ascii="Times New Roman" w:hAnsi="Times New Roman" w:cs="Times New Roman"/>
        </w:rPr>
        <w:t xml:space="preserve"> </w:t>
      </w:r>
      <w:r w:rsidR="0058252A">
        <w:rPr>
          <w:rStyle w:val="FootnoteReference"/>
          <w:rFonts w:ascii="Times New Roman" w:hAnsi="Times New Roman" w:cs="Times New Roman"/>
        </w:rPr>
        <w:footnoteReference w:id="6"/>
      </w:r>
      <w:r w:rsidR="004707DF">
        <w:rPr>
          <w:rFonts w:ascii="Times New Roman" w:hAnsi="Times New Roman" w:cs="Times New Roman"/>
        </w:rPr>
        <w:t xml:space="preserve"> h</w:t>
      </w:r>
      <w:r w:rsidR="00DB196B">
        <w:rPr>
          <w:rFonts w:ascii="Times New Roman" w:hAnsi="Times New Roman" w:cs="Times New Roman"/>
        </w:rPr>
        <w:t>ypoxic</w:t>
      </w:r>
      <w:r w:rsidR="0058252A">
        <w:rPr>
          <w:rFonts w:ascii="Times New Roman" w:hAnsi="Times New Roman" w:cs="Times New Roman"/>
        </w:rPr>
        <w:t xml:space="preserve"> or ‘dead’</w:t>
      </w:r>
      <w:r w:rsidR="00CB14F7">
        <w:rPr>
          <w:rFonts w:ascii="Times New Roman" w:hAnsi="Times New Roman" w:cs="Times New Roman"/>
        </w:rPr>
        <w:t xml:space="preserve"> zones where no</w:t>
      </w:r>
      <w:r w:rsidR="00DB196B">
        <w:rPr>
          <w:rFonts w:ascii="Times New Roman" w:hAnsi="Times New Roman" w:cs="Times New Roman"/>
        </w:rPr>
        <w:t xml:space="preserve"> life exists</w:t>
      </w:r>
      <w:r w:rsidR="0058252A">
        <w:rPr>
          <w:rFonts w:ascii="Times New Roman" w:hAnsi="Times New Roman" w:cs="Times New Roman"/>
        </w:rPr>
        <w:t>,</w:t>
      </w:r>
      <w:r w:rsidR="003E1940">
        <w:rPr>
          <w:rFonts w:ascii="Times New Roman" w:hAnsi="Times New Roman" w:cs="Times New Roman"/>
        </w:rPr>
        <w:t xml:space="preserve"> is growing -</w:t>
      </w:r>
      <w:r w:rsidR="004707DF">
        <w:rPr>
          <w:rFonts w:ascii="Times New Roman" w:hAnsi="Times New Roman" w:cs="Times New Roman"/>
        </w:rPr>
        <w:t xml:space="preserve"> in </w:t>
      </w:r>
      <w:r w:rsidR="00CB14F7">
        <w:rPr>
          <w:rFonts w:ascii="Times New Roman" w:hAnsi="Times New Roman" w:cs="Times New Roman"/>
        </w:rPr>
        <w:t xml:space="preserve">a </w:t>
      </w:r>
      <w:r w:rsidR="004707DF">
        <w:rPr>
          <w:rFonts w:ascii="Times New Roman" w:hAnsi="Times New Roman" w:cs="Times New Roman"/>
        </w:rPr>
        <w:t>2008</w:t>
      </w:r>
      <w:r w:rsidR="00CB14F7">
        <w:rPr>
          <w:rFonts w:ascii="Times New Roman" w:hAnsi="Times New Roman" w:cs="Times New Roman"/>
        </w:rPr>
        <w:t xml:space="preserve"> study</w:t>
      </w:r>
      <w:r w:rsidR="004707DF">
        <w:rPr>
          <w:rFonts w:ascii="Times New Roman" w:hAnsi="Times New Roman" w:cs="Times New Roman"/>
        </w:rPr>
        <w:t xml:space="preserve">, more than </w:t>
      </w:r>
      <w:r w:rsidR="0058252A" w:rsidRPr="0058252A">
        <w:rPr>
          <w:rFonts w:ascii="Times New Roman" w:hAnsi="Times New Roman" w:cs="Times New Roman"/>
        </w:rPr>
        <w:t xml:space="preserve">400 dead zones </w:t>
      </w:r>
      <w:r w:rsidR="004707DF">
        <w:rPr>
          <w:rFonts w:ascii="Times New Roman" w:hAnsi="Times New Roman" w:cs="Times New Roman"/>
        </w:rPr>
        <w:t xml:space="preserve">were found </w:t>
      </w:r>
      <w:r w:rsidR="0058252A" w:rsidRPr="0058252A">
        <w:rPr>
          <w:rFonts w:ascii="Times New Roman" w:hAnsi="Times New Roman" w:cs="Times New Roman"/>
        </w:rPr>
        <w:t>worldwide, including in South America, China, Japan, southeast Australia and elsewhere</w:t>
      </w:r>
      <w:r w:rsidR="00B65C24">
        <w:rPr>
          <w:rFonts w:ascii="Times New Roman" w:hAnsi="Times New Roman" w:cs="Times New Roman"/>
        </w:rPr>
        <w:t>,</w:t>
      </w:r>
      <w:r w:rsidR="0058252A">
        <w:rPr>
          <w:rStyle w:val="FootnoteReference"/>
          <w:rFonts w:ascii="Times New Roman" w:hAnsi="Times New Roman" w:cs="Times New Roman"/>
        </w:rPr>
        <w:footnoteReference w:id="7"/>
      </w:r>
      <w:r w:rsidR="0058252A">
        <w:rPr>
          <w:rFonts w:ascii="Times New Roman" w:hAnsi="Times New Roman" w:cs="Times New Roman"/>
        </w:rPr>
        <w:t xml:space="preserve"> </w:t>
      </w:r>
    </w:p>
    <w:p w14:paraId="40F9D476" w14:textId="77777777" w:rsidR="003E1940" w:rsidRDefault="003E1940" w:rsidP="00945E4D">
      <w:pPr>
        <w:spacing w:after="0" w:line="240" w:lineRule="auto"/>
        <w:rPr>
          <w:rFonts w:ascii="Times New Roman" w:hAnsi="Times New Roman" w:cs="Times New Roman"/>
        </w:rPr>
      </w:pPr>
    </w:p>
    <w:p w14:paraId="4BA96316" w14:textId="5BD978BD" w:rsidR="00F7541E" w:rsidRDefault="004707DF" w:rsidP="00945E4D">
      <w:pPr>
        <w:spacing w:after="0" w:line="240" w:lineRule="auto"/>
        <w:rPr>
          <w:rFonts w:ascii="Times New Roman" w:hAnsi="Times New Roman" w:cs="Times New Roman"/>
        </w:rPr>
      </w:pPr>
      <w:r w:rsidRPr="00750CDD">
        <w:rPr>
          <w:rFonts w:ascii="Times New Roman" w:hAnsi="Times New Roman" w:cs="Times New Roman"/>
          <w:i/>
        </w:rPr>
        <w:t>Recognizing</w:t>
      </w:r>
      <w:r>
        <w:rPr>
          <w:rFonts w:ascii="Times New Roman" w:hAnsi="Times New Roman" w:cs="Times New Roman"/>
        </w:rPr>
        <w:t xml:space="preserve"> that t</w:t>
      </w:r>
      <w:r w:rsidR="0058252A">
        <w:rPr>
          <w:rFonts w:ascii="Times New Roman" w:hAnsi="Times New Roman" w:cs="Times New Roman"/>
        </w:rPr>
        <w:t>rouble for the ocean means</w:t>
      </w:r>
      <w:r w:rsidR="006F5D37">
        <w:rPr>
          <w:rFonts w:ascii="Times New Roman" w:hAnsi="Times New Roman" w:cs="Times New Roman"/>
        </w:rPr>
        <w:t xml:space="preserve"> trouble for all life on Earth</w:t>
      </w:r>
      <w:r w:rsidR="003E1940">
        <w:rPr>
          <w:rFonts w:ascii="Times New Roman" w:hAnsi="Times New Roman" w:cs="Times New Roman"/>
        </w:rPr>
        <w:t>, and the need to</w:t>
      </w:r>
      <w:r w:rsidR="003E1940">
        <w:rPr>
          <w:rFonts w:ascii="Times New Roman" w:eastAsia="Times New Roman" w:hAnsi="Times New Roman" w:cs="Times New Roman"/>
        </w:rPr>
        <w:t xml:space="preserve"> reverse the cycle of decline in which the ocean has been caught</w:t>
      </w:r>
      <w:r w:rsidR="006F5D37">
        <w:rPr>
          <w:rFonts w:ascii="Times New Roman" w:hAnsi="Times New Roman" w:cs="Times New Roman"/>
        </w:rPr>
        <w:t>,</w:t>
      </w:r>
    </w:p>
    <w:p w14:paraId="0A794258" w14:textId="77777777" w:rsidR="00E11B58" w:rsidRDefault="00E11B58" w:rsidP="00A27E3D">
      <w:pPr>
        <w:spacing w:after="0" w:line="240" w:lineRule="auto"/>
        <w:rPr>
          <w:rFonts w:ascii="Times New Roman" w:hAnsi="Times New Roman" w:cs="Times New Roman"/>
        </w:rPr>
      </w:pPr>
    </w:p>
    <w:p w14:paraId="45F57BB1" w14:textId="3A7FF049" w:rsidR="00CF70B9" w:rsidRPr="00817711" w:rsidRDefault="0098545E" w:rsidP="00CF70B9">
      <w:pPr>
        <w:spacing w:after="0" w:line="240" w:lineRule="auto"/>
        <w:rPr>
          <w:rFonts w:ascii="Times New Roman" w:hAnsi="Times New Roman" w:cs="Times New Roman"/>
        </w:rPr>
      </w:pPr>
      <w:r>
        <w:rPr>
          <w:rFonts w:ascii="Times New Roman" w:hAnsi="Times New Roman" w:cs="Times New Roman"/>
          <w:i/>
        </w:rPr>
        <w:t>Lamenting</w:t>
      </w:r>
      <w:r w:rsidR="00682B33">
        <w:rPr>
          <w:rFonts w:ascii="Times New Roman" w:hAnsi="Times New Roman" w:cs="Times New Roman"/>
        </w:rPr>
        <w:t xml:space="preserve"> that </w:t>
      </w:r>
      <w:r w:rsidR="00640476">
        <w:rPr>
          <w:rFonts w:ascii="Times New Roman" w:hAnsi="Times New Roman" w:cs="Times New Roman"/>
        </w:rPr>
        <w:t xml:space="preserve">plastics pollution in the ocean is reaching critical </w:t>
      </w:r>
      <w:r w:rsidR="00F07B92">
        <w:rPr>
          <w:rFonts w:ascii="Times New Roman" w:hAnsi="Times New Roman" w:cs="Times New Roman"/>
        </w:rPr>
        <w:t>tipping point levels - b</w:t>
      </w:r>
      <w:r w:rsidR="00640476">
        <w:rPr>
          <w:rFonts w:ascii="Times New Roman" w:hAnsi="Times New Roman" w:cs="Times New Roman"/>
        </w:rPr>
        <w:t>e</w:t>
      </w:r>
      <w:r w:rsidR="00A27E3D" w:rsidRPr="00A27E3D">
        <w:rPr>
          <w:rFonts w:ascii="Times New Roman" w:hAnsi="Times New Roman" w:cs="Times New Roman"/>
        </w:rPr>
        <w:t>tween 10 and 30 billion pounds of plastic</w:t>
      </w:r>
      <w:r w:rsidR="00A27E3D">
        <w:rPr>
          <w:rFonts w:ascii="Times New Roman" w:hAnsi="Times New Roman" w:cs="Times New Roman"/>
        </w:rPr>
        <w:t xml:space="preserve"> is</w:t>
      </w:r>
      <w:r w:rsidR="00A27E3D" w:rsidRPr="00A27E3D">
        <w:rPr>
          <w:rFonts w:ascii="Times New Roman" w:hAnsi="Times New Roman" w:cs="Times New Roman"/>
        </w:rPr>
        <w:t xml:space="preserve"> floating around in the world’s oceans</w:t>
      </w:r>
      <w:r w:rsidR="006F5F90">
        <w:rPr>
          <w:rFonts w:ascii="Times New Roman" w:hAnsi="Times New Roman" w:cs="Times New Roman"/>
        </w:rPr>
        <w:t>, and roughly 8 million tons of plastic is d</w:t>
      </w:r>
      <w:r w:rsidR="00CB14F7">
        <w:rPr>
          <w:rFonts w:ascii="Times New Roman" w:hAnsi="Times New Roman" w:cs="Times New Roman"/>
        </w:rPr>
        <w:t>umped into the ocean every year;</w:t>
      </w:r>
      <w:r w:rsidR="006F5F90">
        <w:rPr>
          <w:rStyle w:val="FootnoteReference"/>
          <w:rFonts w:ascii="Times New Roman" w:hAnsi="Times New Roman" w:cs="Times New Roman"/>
        </w:rPr>
        <w:footnoteReference w:id="8"/>
      </w:r>
      <w:r w:rsidR="008254FE">
        <w:rPr>
          <w:rFonts w:ascii="Times New Roman" w:hAnsi="Times New Roman" w:cs="Times New Roman"/>
        </w:rPr>
        <w:t xml:space="preserve"> </w:t>
      </w:r>
      <w:r w:rsidR="00CB14F7">
        <w:rPr>
          <w:rFonts w:ascii="Times New Roman" w:eastAsia="Times New Roman" w:hAnsi="Times New Roman" w:cs="Times New Roman"/>
        </w:rPr>
        <w:t>a</w:t>
      </w:r>
      <w:r w:rsidR="008254FE" w:rsidRPr="005D597A">
        <w:rPr>
          <w:rFonts w:ascii="Times New Roman" w:eastAsia="Times New Roman" w:hAnsi="Times New Roman" w:cs="Times New Roman"/>
        </w:rPr>
        <w:t>t least 8</w:t>
      </w:r>
      <w:r w:rsidR="008254FE">
        <w:rPr>
          <w:rFonts w:ascii="Times New Roman" w:eastAsia="Times New Roman" w:hAnsi="Times New Roman" w:cs="Times New Roman"/>
        </w:rPr>
        <w:t xml:space="preserve"> </w:t>
      </w:r>
      <w:r w:rsidR="008254FE" w:rsidRPr="005D597A">
        <w:rPr>
          <w:rFonts w:ascii="Times New Roman" w:eastAsia="Times New Roman" w:hAnsi="Times New Roman" w:cs="Times New Roman"/>
        </w:rPr>
        <w:t>m</w:t>
      </w:r>
      <w:r w:rsidR="008254FE">
        <w:rPr>
          <w:rFonts w:ascii="Times New Roman" w:eastAsia="Times New Roman" w:hAnsi="Times New Roman" w:cs="Times New Roman"/>
        </w:rPr>
        <w:t>illion</w:t>
      </w:r>
      <w:r w:rsidR="008254FE" w:rsidRPr="005D597A">
        <w:rPr>
          <w:rFonts w:ascii="Times New Roman" w:eastAsia="Times New Roman" w:hAnsi="Times New Roman" w:cs="Times New Roman"/>
        </w:rPr>
        <w:t xml:space="preserve"> tons of plastics</w:t>
      </w:r>
      <w:r w:rsidR="006814D3">
        <w:rPr>
          <w:rFonts w:ascii="Times New Roman" w:eastAsia="Times New Roman" w:hAnsi="Times New Roman" w:cs="Times New Roman"/>
        </w:rPr>
        <w:t xml:space="preserve"> and microplastics</w:t>
      </w:r>
      <w:r w:rsidR="008254FE" w:rsidRPr="005D597A">
        <w:rPr>
          <w:rFonts w:ascii="Times New Roman" w:eastAsia="Times New Roman" w:hAnsi="Times New Roman" w:cs="Times New Roman"/>
        </w:rPr>
        <w:t xml:space="preserve"> </w:t>
      </w:r>
      <w:r w:rsidR="00165DF6">
        <w:rPr>
          <w:rFonts w:ascii="Times New Roman" w:eastAsia="Times New Roman" w:hAnsi="Times New Roman" w:cs="Times New Roman"/>
        </w:rPr>
        <w:t xml:space="preserve">leak into the ocean every year - </w:t>
      </w:r>
      <w:r w:rsidR="008254FE" w:rsidRPr="00165DF6">
        <w:rPr>
          <w:rFonts w:ascii="Times New Roman" w:eastAsia="Times New Roman" w:hAnsi="Times New Roman" w:cs="Times New Roman"/>
          <w:i/>
        </w:rPr>
        <w:t>the equivalent of dumping the contents of one garbage truck every minute into the ocean</w:t>
      </w:r>
      <w:r w:rsidR="00817711">
        <w:rPr>
          <w:rFonts w:ascii="Times New Roman" w:eastAsia="Times New Roman" w:hAnsi="Times New Roman" w:cs="Times New Roman"/>
        </w:rPr>
        <w:t xml:space="preserve"> - </w:t>
      </w:r>
      <w:r w:rsidR="008254FE" w:rsidRPr="005D597A">
        <w:rPr>
          <w:rFonts w:ascii="Times New Roman" w:eastAsia="Times New Roman" w:hAnsi="Times New Roman" w:cs="Times New Roman"/>
        </w:rPr>
        <w:t>this adds up to more than 150</w:t>
      </w:r>
      <w:r w:rsidR="008254FE">
        <w:rPr>
          <w:rFonts w:ascii="Times New Roman" w:eastAsia="Times New Roman" w:hAnsi="Times New Roman" w:cs="Times New Roman"/>
        </w:rPr>
        <w:t xml:space="preserve"> </w:t>
      </w:r>
      <w:r w:rsidR="008254FE" w:rsidRPr="005D597A">
        <w:rPr>
          <w:rFonts w:ascii="Times New Roman" w:eastAsia="Times New Roman" w:hAnsi="Times New Roman" w:cs="Times New Roman"/>
        </w:rPr>
        <w:t>m</w:t>
      </w:r>
      <w:r w:rsidR="008254FE">
        <w:rPr>
          <w:rFonts w:ascii="Times New Roman" w:eastAsia="Times New Roman" w:hAnsi="Times New Roman" w:cs="Times New Roman"/>
        </w:rPr>
        <w:t>illion</w:t>
      </w:r>
      <w:r w:rsidR="008254FE" w:rsidRPr="005D597A">
        <w:rPr>
          <w:rFonts w:ascii="Times New Roman" w:eastAsia="Times New Roman" w:hAnsi="Times New Roman" w:cs="Times New Roman"/>
        </w:rPr>
        <w:t xml:space="preserve"> tons of plastics in the ocean, and by 2050 the weight of plastic is </w:t>
      </w:r>
      <w:r w:rsidR="006F5D37">
        <w:rPr>
          <w:rFonts w:ascii="Times New Roman" w:eastAsia="Times New Roman" w:hAnsi="Times New Roman" w:cs="Times New Roman"/>
        </w:rPr>
        <w:t>likely to outweigh that of fish</w:t>
      </w:r>
      <w:r w:rsidR="00165DF6">
        <w:rPr>
          <w:rFonts w:ascii="Times New Roman" w:eastAsia="Times New Roman" w:hAnsi="Times New Roman" w:cs="Times New Roman"/>
        </w:rPr>
        <w:t xml:space="preserve"> in the ocean</w:t>
      </w:r>
      <w:r w:rsidR="006F5D37">
        <w:rPr>
          <w:rFonts w:ascii="Times New Roman" w:eastAsia="Times New Roman" w:hAnsi="Times New Roman" w:cs="Times New Roman"/>
        </w:rPr>
        <w:t>,</w:t>
      </w:r>
      <w:r w:rsidR="008254FE">
        <w:rPr>
          <w:rStyle w:val="FootnoteReference"/>
          <w:rFonts w:ascii="Times New Roman" w:eastAsia="Times New Roman" w:hAnsi="Times New Roman" w:cs="Times New Roman"/>
        </w:rPr>
        <w:footnoteReference w:id="9"/>
      </w:r>
      <w:r w:rsidR="0031478C">
        <w:rPr>
          <w:rFonts w:ascii="Times New Roman" w:hAnsi="Times New Roman" w:cs="Times New Roman"/>
        </w:rPr>
        <w:t xml:space="preserve"> </w:t>
      </w:r>
      <w:r w:rsidR="00CF70B9">
        <w:rPr>
          <w:rStyle w:val="FootnoteReference"/>
          <w:rFonts w:ascii="Times New Roman" w:eastAsia="Times New Roman" w:hAnsi="Times New Roman" w:cs="Times New Roman"/>
        </w:rPr>
        <w:footnoteReference w:id="10"/>
      </w:r>
    </w:p>
    <w:p w14:paraId="57E34C5D" w14:textId="77777777" w:rsidR="00CF70B9" w:rsidRDefault="00CF70B9" w:rsidP="00945E4D">
      <w:pPr>
        <w:spacing w:after="0" w:line="240" w:lineRule="auto"/>
        <w:rPr>
          <w:rFonts w:ascii="Times New Roman" w:hAnsi="Times New Roman" w:cs="Times New Roman"/>
        </w:rPr>
      </w:pPr>
    </w:p>
    <w:p w14:paraId="502C964F" w14:textId="6B61A3FB" w:rsidR="00A55764" w:rsidRDefault="00C457B6" w:rsidP="00945E4D">
      <w:pPr>
        <w:spacing w:after="0" w:line="240" w:lineRule="auto"/>
        <w:rPr>
          <w:rFonts w:ascii="Times New Roman" w:hAnsi="Times New Roman" w:cs="Times New Roman"/>
        </w:rPr>
      </w:pPr>
      <w:r>
        <w:rPr>
          <w:rFonts w:ascii="Times New Roman" w:hAnsi="Times New Roman" w:cs="Times New Roman"/>
          <w:i/>
        </w:rPr>
        <w:t xml:space="preserve">Taking into account with </w:t>
      </w:r>
      <w:r w:rsidR="0039359E">
        <w:rPr>
          <w:rFonts w:ascii="Times New Roman" w:hAnsi="Times New Roman" w:cs="Times New Roman"/>
          <w:i/>
        </w:rPr>
        <w:t>grave</w:t>
      </w:r>
      <w:r>
        <w:rPr>
          <w:rFonts w:ascii="Times New Roman" w:hAnsi="Times New Roman" w:cs="Times New Roman"/>
          <w:i/>
        </w:rPr>
        <w:t xml:space="preserve"> concern</w:t>
      </w:r>
      <w:r w:rsidR="00CC7BD8">
        <w:rPr>
          <w:rFonts w:ascii="Times New Roman" w:hAnsi="Times New Roman" w:cs="Times New Roman"/>
        </w:rPr>
        <w:t xml:space="preserve"> the destructive </w:t>
      </w:r>
      <w:r w:rsidR="00A55764">
        <w:rPr>
          <w:rFonts w:ascii="Times New Roman" w:hAnsi="Times New Roman" w:cs="Times New Roman"/>
        </w:rPr>
        <w:t xml:space="preserve">outcomes </w:t>
      </w:r>
      <w:r w:rsidR="00CC7BD8">
        <w:rPr>
          <w:rFonts w:ascii="Times New Roman" w:hAnsi="Times New Roman" w:cs="Times New Roman"/>
        </w:rPr>
        <w:t>of plastics and micro</w:t>
      </w:r>
      <w:r w:rsidR="00A55764">
        <w:rPr>
          <w:rFonts w:ascii="Times New Roman" w:hAnsi="Times New Roman" w:cs="Times New Roman"/>
        </w:rPr>
        <w:t>-</w:t>
      </w:r>
      <w:r w:rsidR="00CC7BD8">
        <w:rPr>
          <w:rFonts w:ascii="Times New Roman" w:hAnsi="Times New Roman" w:cs="Times New Roman"/>
        </w:rPr>
        <w:t>plastics pollution</w:t>
      </w:r>
      <w:r w:rsidR="00A55764">
        <w:rPr>
          <w:rFonts w:ascii="Times New Roman" w:hAnsi="Times New Roman" w:cs="Times New Roman"/>
        </w:rPr>
        <w:t xml:space="preserve"> in the ocean</w:t>
      </w:r>
      <w:r w:rsidR="00CC7BD8">
        <w:rPr>
          <w:rFonts w:ascii="Times New Roman" w:hAnsi="Times New Roman" w:cs="Times New Roman"/>
        </w:rPr>
        <w:t xml:space="preserve">, such as </w:t>
      </w:r>
      <w:r w:rsidR="00CC7BD8" w:rsidRPr="00CC7BD8">
        <w:rPr>
          <w:rFonts w:ascii="Times New Roman" w:hAnsi="Times New Roman" w:cs="Times New Roman"/>
        </w:rPr>
        <w:t>consumption of pla</w:t>
      </w:r>
      <w:r w:rsidR="00A55764">
        <w:rPr>
          <w:rFonts w:ascii="Times New Roman" w:hAnsi="Times New Roman" w:cs="Times New Roman"/>
        </w:rPr>
        <w:t>stic by all types of fish</w:t>
      </w:r>
      <w:r w:rsidR="00CC7BD8">
        <w:rPr>
          <w:rFonts w:ascii="Times New Roman" w:hAnsi="Times New Roman" w:cs="Times New Roman"/>
        </w:rPr>
        <w:t xml:space="preserve"> </w:t>
      </w:r>
      <w:r w:rsidR="00CC7BD8" w:rsidRPr="00CC7BD8">
        <w:rPr>
          <w:rFonts w:ascii="Times New Roman" w:hAnsi="Times New Roman" w:cs="Times New Roman"/>
        </w:rPr>
        <w:t>causing intestinal injury and death</w:t>
      </w:r>
      <w:r w:rsidR="00A55764">
        <w:rPr>
          <w:rFonts w:ascii="Times New Roman" w:hAnsi="Times New Roman" w:cs="Times New Roman"/>
        </w:rPr>
        <w:t>; fish and s</w:t>
      </w:r>
      <w:r w:rsidR="00A55764" w:rsidRPr="00CC7BD8">
        <w:rPr>
          <w:rFonts w:ascii="Times New Roman" w:hAnsi="Times New Roman" w:cs="Times New Roman"/>
        </w:rPr>
        <w:t xml:space="preserve">ea turtles </w:t>
      </w:r>
      <w:r w:rsidR="00A55764">
        <w:rPr>
          <w:rFonts w:ascii="Times New Roman" w:hAnsi="Times New Roman" w:cs="Times New Roman"/>
        </w:rPr>
        <w:t xml:space="preserve">fatally falling </w:t>
      </w:r>
      <w:r w:rsidR="00A55764" w:rsidRPr="00CC7BD8">
        <w:rPr>
          <w:rFonts w:ascii="Times New Roman" w:hAnsi="Times New Roman" w:cs="Times New Roman"/>
        </w:rPr>
        <w:t>victi</w:t>
      </w:r>
      <w:r w:rsidR="00A55764">
        <w:rPr>
          <w:rFonts w:ascii="Times New Roman" w:hAnsi="Times New Roman" w:cs="Times New Roman"/>
        </w:rPr>
        <w:t xml:space="preserve">m to ‘Ghost Nets’ in the ocean; </w:t>
      </w:r>
      <w:r w:rsidR="00A55764" w:rsidRPr="00CC7BD8">
        <w:rPr>
          <w:rFonts w:ascii="Times New Roman" w:hAnsi="Times New Roman" w:cs="Times New Roman"/>
        </w:rPr>
        <w:t>ingestion of plastic by f</w:t>
      </w:r>
      <w:r w:rsidR="00A55764">
        <w:rPr>
          <w:rFonts w:ascii="Times New Roman" w:hAnsi="Times New Roman" w:cs="Times New Roman"/>
        </w:rPr>
        <w:t>ish and other marine beings in-turn causing</w:t>
      </w:r>
      <w:r w:rsidR="00A55764" w:rsidRPr="00CC7BD8">
        <w:rPr>
          <w:rFonts w:ascii="Times New Roman" w:hAnsi="Times New Roman" w:cs="Times New Roman"/>
        </w:rPr>
        <w:t xml:space="preserve"> harm to</w:t>
      </w:r>
      <w:r w:rsidR="00A55764">
        <w:rPr>
          <w:rFonts w:ascii="Times New Roman" w:hAnsi="Times New Roman" w:cs="Times New Roman"/>
        </w:rPr>
        <w:t xml:space="preserve"> people who consume marine food, whereby s</w:t>
      </w:r>
      <w:r w:rsidR="00A55764" w:rsidRPr="00CC7BD8">
        <w:rPr>
          <w:rFonts w:ascii="Times New Roman" w:hAnsi="Times New Roman" w:cs="Times New Roman"/>
        </w:rPr>
        <w:t>tudies have found that toxins in plastics cause</w:t>
      </w:r>
      <w:r w:rsidR="00A55764">
        <w:rPr>
          <w:rFonts w:ascii="Times New Roman" w:hAnsi="Times New Roman" w:cs="Times New Roman"/>
        </w:rPr>
        <w:t xml:space="preserve"> </w:t>
      </w:r>
      <w:r w:rsidR="00A55764" w:rsidRPr="00CC7BD8">
        <w:rPr>
          <w:rFonts w:ascii="Times New Roman" w:hAnsi="Times New Roman" w:cs="Times New Roman"/>
        </w:rPr>
        <w:t xml:space="preserve">health issues </w:t>
      </w:r>
      <w:r w:rsidR="00A55764">
        <w:rPr>
          <w:rFonts w:ascii="Times New Roman" w:hAnsi="Times New Roman" w:cs="Times New Roman"/>
        </w:rPr>
        <w:t xml:space="preserve">such as </w:t>
      </w:r>
      <w:r w:rsidR="00A55764" w:rsidRPr="00CC7BD8">
        <w:rPr>
          <w:rFonts w:ascii="Times New Roman" w:hAnsi="Times New Roman" w:cs="Times New Roman"/>
        </w:rPr>
        <w:t>cancers, immune system problems, and birth defect</w:t>
      </w:r>
      <w:r w:rsidR="00A55764">
        <w:rPr>
          <w:rFonts w:ascii="Times New Roman" w:hAnsi="Times New Roman" w:cs="Times New Roman"/>
        </w:rPr>
        <w:t>s; and ocean garbage</w:t>
      </w:r>
      <w:r w:rsidR="00CC7BD8" w:rsidRPr="00CC7BD8">
        <w:rPr>
          <w:rFonts w:ascii="Times New Roman" w:hAnsi="Times New Roman" w:cs="Times New Roman"/>
        </w:rPr>
        <w:t xml:space="preserve"> in the form of plastic</w:t>
      </w:r>
      <w:r w:rsidR="00A55764">
        <w:rPr>
          <w:rFonts w:ascii="Times New Roman" w:hAnsi="Times New Roman" w:cs="Times New Roman"/>
        </w:rPr>
        <w:t xml:space="preserve"> and micro-plastic particles floating in the ocean acting as potential carriers</w:t>
      </w:r>
      <w:r w:rsidR="00A55764" w:rsidRPr="00CC7BD8">
        <w:rPr>
          <w:rFonts w:ascii="Times New Roman" w:hAnsi="Times New Roman" w:cs="Times New Roman"/>
        </w:rPr>
        <w:t xml:space="preserve"> of non-indigenous invasive species</w:t>
      </w:r>
      <w:r w:rsidR="00A55764">
        <w:rPr>
          <w:rFonts w:ascii="Times New Roman" w:hAnsi="Times New Roman" w:cs="Times New Roman"/>
        </w:rPr>
        <w:t xml:space="preserve"> </w:t>
      </w:r>
      <w:r w:rsidR="00A55764" w:rsidRPr="00CC7BD8">
        <w:rPr>
          <w:rFonts w:ascii="Times New Roman" w:hAnsi="Times New Roman" w:cs="Times New Roman"/>
        </w:rPr>
        <w:t>thus posing a threat to the functioning of ecosystems</w:t>
      </w:r>
      <w:r w:rsidR="00A55764">
        <w:rPr>
          <w:rFonts w:ascii="Times New Roman" w:hAnsi="Times New Roman" w:cs="Times New Roman"/>
        </w:rPr>
        <w:t>,</w:t>
      </w:r>
      <w:r w:rsidR="00A55764">
        <w:rPr>
          <w:rStyle w:val="FootnoteReference"/>
          <w:rFonts w:ascii="Times New Roman" w:hAnsi="Times New Roman" w:cs="Times New Roman"/>
        </w:rPr>
        <w:footnoteReference w:id="11"/>
      </w:r>
    </w:p>
    <w:p w14:paraId="1CCCF141" w14:textId="77777777" w:rsidR="00CB14F7" w:rsidRDefault="00CB14F7" w:rsidP="00945E4D">
      <w:pPr>
        <w:spacing w:after="0" w:line="240" w:lineRule="auto"/>
        <w:rPr>
          <w:rFonts w:ascii="Times New Roman" w:hAnsi="Times New Roman" w:cs="Times New Roman"/>
        </w:rPr>
      </w:pPr>
    </w:p>
    <w:p w14:paraId="0712D9FA" w14:textId="5184CE1E" w:rsidR="00D5228F" w:rsidRDefault="00C724B8" w:rsidP="00945E4D">
      <w:pPr>
        <w:spacing w:after="0" w:line="240" w:lineRule="auto"/>
        <w:rPr>
          <w:rFonts w:ascii="Times New Roman" w:hAnsi="Times New Roman" w:cs="Times New Roman"/>
        </w:rPr>
      </w:pPr>
      <w:r w:rsidRPr="00750CDD">
        <w:rPr>
          <w:rFonts w:ascii="Times New Roman" w:hAnsi="Times New Roman" w:cs="Times New Roman"/>
          <w:i/>
        </w:rPr>
        <w:t>Deploring</w:t>
      </w:r>
      <w:r>
        <w:rPr>
          <w:rFonts w:ascii="Times New Roman" w:hAnsi="Times New Roman" w:cs="Times New Roman"/>
        </w:rPr>
        <w:t xml:space="preserve"> that 60% of the Earth’s ocean</w:t>
      </w:r>
      <w:r w:rsidR="006F5F90">
        <w:rPr>
          <w:rFonts w:ascii="Times New Roman" w:hAnsi="Times New Roman" w:cs="Times New Roman"/>
        </w:rPr>
        <w:t xml:space="preserve"> po</w:t>
      </w:r>
      <w:r w:rsidR="00640476">
        <w:rPr>
          <w:rFonts w:ascii="Times New Roman" w:hAnsi="Times New Roman" w:cs="Times New Roman"/>
        </w:rPr>
        <w:t>l</w:t>
      </w:r>
      <w:r w:rsidR="006F5F90">
        <w:rPr>
          <w:rFonts w:ascii="Times New Roman" w:hAnsi="Times New Roman" w:cs="Times New Roman"/>
        </w:rPr>
        <w:t>lution</w:t>
      </w:r>
      <w:r w:rsidR="00A27E3D" w:rsidRPr="00A27E3D">
        <w:rPr>
          <w:rFonts w:ascii="Times New Roman" w:hAnsi="Times New Roman" w:cs="Times New Roman"/>
        </w:rPr>
        <w:t xml:space="preserve"> </w:t>
      </w:r>
      <w:r w:rsidR="00A27E3D">
        <w:rPr>
          <w:rFonts w:ascii="Times New Roman" w:hAnsi="Times New Roman" w:cs="Times New Roman"/>
        </w:rPr>
        <w:t xml:space="preserve">comes from just five countries - </w:t>
      </w:r>
      <w:r w:rsidR="00A27E3D" w:rsidRPr="00A27E3D">
        <w:rPr>
          <w:rFonts w:ascii="Times New Roman" w:hAnsi="Times New Roman" w:cs="Times New Roman"/>
        </w:rPr>
        <w:t>China, Indonesia, the Philippines, Thailand, and Vietnam, according to a report from the Ocean Conservancy and the McKinsey Center for Business and Environment.</w:t>
      </w:r>
      <w:r w:rsidR="00A27E3D">
        <w:rPr>
          <w:rStyle w:val="FootnoteReference"/>
          <w:rFonts w:ascii="Times New Roman" w:hAnsi="Times New Roman" w:cs="Times New Roman"/>
        </w:rPr>
        <w:footnoteReference w:id="12"/>
      </w:r>
      <w:r w:rsidR="00D5228F">
        <w:rPr>
          <w:rFonts w:ascii="Times New Roman" w:hAnsi="Times New Roman" w:cs="Times New Roman"/>
        </w:rPr>
        <w:t xml:space="preserve">  </w:t>
      </w:r>
      <w:r>
        <w:rPr>
          <w:rFonts w:ascii="Times New Roman" w:hAnsi="Times New Roman" w:cs="Times New Roman"/>
        </w:rPr>
        <w:t xml:space="preserve">Additionally, just </w:t>
      </w:r>
      <w:r w:rsidR="00D5228F" w:rsidRPr="00D5228F">
        <w:rPr>
          <w:rFonts w:ascii="Times New Roman" w:hAnsi="Times New Roman" w:cs="Times New Roman"/>
        </w:rPr>
        <w:t xml:space="preserve">20 countries are responsible for more than 80 percent of the plastic going into the ocean annually. China </w:t>
      </w:r>
      <w:r>
        <w:rPr>
          <w:rFonts w:ascii="Times New Roman" w:hAnsi="Times New Roman" w:cs="Times New Roman"/>
        </w:rPr>
        <w:t xml:space="preserve">is </w:t>
      </w:r>
      <w:r w:rsidR="00D5228F" w:rsidRPr="00D5228F">
        <w:rPr>
          <w:rFonts w:ascii="Times New Roman" w:hAnsi="Times New Roman" w:cs="Times New Roman"/>
        </w:rPr>
        <w:t>the worst</w:t>
      </w:r>
      <w:r>
        <w:rPr>
          <w:rFonts w:ascii="Times New Roman" w:hAnsi="Times New Roman" w:cs="Times New Roman"/>
        </w:rPr>
        <w:t xml:space="preserve"> offender -</w:t>
      </w:r>
      <w:r w:rsidR="00D5228F" w:rsidRPr="00D5228F">
        <w:rPr>
          <w:rFonts w:ascii="Times New Roman" w:hAnsi="Times New Roman" w:cs="Times New Roman"/>
        </w:rPr>
        <w:t xml:space="preserve"> with about 2.4 million tons</w:t>
      </w:r>
      <w:r>
        <w:rPr>
          <w:rFonts w:ascii="Times New Roman" w:hAnsi="Times New Roman" w:cs="Times New Roman"/>
        </w:rPr>
        <w:t>, and t</w:t>
      </w:r>
      <w:r w:rsidR="00D5228F" w:rsidRPr="00D5228F">
        <w:rPr>
          <w:rFonts w:ascii="Times New Roman" w:hAnsi="Times New Roman" w:cs="Times New Roman"/>
        </w:rPr>
        <w:t>he United States is number 20, responsible for about 750,000 pounds.</w:t>
      </w:r>
      <w:r w:rsidR="00D5228F">
        <w:rPr>
          <w:rStyle w:val="FootnoteReference"/>
          <w:rFonts w:ascii="Times New Roman" w:hAnsi="Times New Roman" w:cs="Times New Roman"/>
        </w:rPr>
        <w:footnoteReference w:id="13"/>
      </w:r>
    </w:p>
    <w:p w14:paraId="432EE60E" w14:textId="77777777" w:rsidR="00E11B58" w:rsidRDefault="00E11B58" w:rsidP="00945E4D">
      <w:pPr>
        <w:spacing w:after="0" w:line="240" w:lineRule="auto"/>
        <w:rPr>
          <w:rFonts w:ascii="Times New Roman" w:hAnsi="Times New Roman" w:cs="Times New Roman"/>
        </w:rPr>
      </w:pPr>
    </w:p>
    <w:p w14:paraId="064A48FC" w14:textId="1BDCD477" w:rsidR="00A13531" w:rsidRDefault="0039359E" w:rsidP="00A13531">
      <w:pPr>
        <w:spacing w:after="0" w:line="240" w:lineRule="auto"/>
        <w:rPr>
          <w:rFonts w:ascii="Times New Roman" w:hAnsi="Times New Roman" w:cs="Times New Roman"/>
        </w:rPr>
      </w:pPr>
      <w:r>
        <w:rPr>
          <w:rFonts w:ascii="Times New Roman" w:hAnsi="Times New Roman" w:cs="Times New Roman"/>
          <w:i/>
        </w:rPr>
        <w:t>Highlighting with extreme caution</w:t>
      </w:r>
      <w:r w:rsidR="00F06AFA">
        <w:rPr>
          <w:rFonts w:ascii="Times New Roman" w:hAnsi="Times New Roman" w:cs="Times New Roman"/>
        </w:rPr>
        <w:t xml:space="preserve"> that overfishing has exploited the world’s fish stocks and diminish</w:t>
      </w:r>
      <w:r w:rsidR="00A13531">
        <w:rPr>
          <w:rFonts w:ascii="Times New Roman" w:hAnsi="Times New Roman" w:cs="Times New Roman"/>
        </w:rPr>
        <w:t>ed a large percent of it</w:t>
      </w:r>
      <w:r w:rsidR="00F06AFA">
        <w:rPr>
          <w:rFonts w:ascii="Times New Roman" w:hAnsi="Times New Roman" w:cs="Times New Roman"/>
        </w:rPr>
        <w:t xml:space="preserve"> beyond their </w:t>
      </w:r>
      <w:r w:rsidR="00A13531" w:rsidRPr="00A13531">
        <w:rPr>
          <w:rFonts w:ascii="Times New Roman" w:hAnsi="Times New Roman" w:cs="Times New Roman"/>
        </w:rPr>
        <w:t xml:space="preserve">“maximum sustainable yield” </w:t>
      </w:r>
      <w:r w:rsidR="00F06AFA">
        <w:rPr>
          <w:rFonts w:ascii="Times New Roman" w:hAnsi="Times New Roman" w:cs="Times New Roman"/>
        </w:rPr>
        <w:t>limits,</w:t>
      </w:r>
      <w:r w:rsidR="00A13531" w:rsidRPr="00A13531">
        <w:rPr>
          <w:rStyle w:val="FootnoteReference"/>
          <w:rFonts w:ascii="Times New Roman" w:hAnsi="Times New Roman" w:cs="Times New Roman"/>
        </w:rPr>
        <w:t xml:space="preserve"> </w:t>
      </w:r>
      <w:r w:rsidR="00A13531">
        <w:rPr>
          <w:rStyle w:val="FootnoteReference"/>
          <w:rFonts w:ascii="Times New Roman" w:hAnsi="Times New Roman" w:cs="Times New Roman"/>
        </w:rPr>
        <w:footnoteReference w:id="14"/>
      </w:r>
    </w:p>
    <w:p w14:paraId="4C0815AC" w14:textId="77777777" w:rsidR="00F06AFA" w:rsidRDefault="00F06AFA" w:rsidP="00945E4D">
      <w:pPr>
        <w:spacing w:after="0" w:line="240" w:lineRule="auto"/>
        <w:rPr>
          <w:rFonts w:ascii="Times New Roman" w:hAnsi="Times New Roman" w:cs="Times New Roman"/>
        </w:rPr>
      </w:pPr>
    </w:p>
    <w:p w14:paraId="485AD353" w14:textId="77777777" w:rsidR="00A55764" w:rsidRDefault="00A55764" w:rsidP="00945E4D">
      <w:pPr>
        <w:spacing w:after="0" w:line="240" w:lineRule="auto"/>
        <w:rPr>
          <w:rFonts w:ascii="Times New Roman" w:hAnsi="Times New Roman" w:cs="Times New Roman"/>
        </w:rPr>
      </w:pPr>
    </w:p>
    <w:p w14:paraId="5F69F316" w14:textId="77777777" w:rsidR="00A55764" w:rsidRDefault="00A55764" w:rsidP="00945E4D">
      <w:pPr>
        <w:spacing w:after="0" w:line="240" w:lineRule="auto"/>
        <w:rPr>
          <w:rFonts w:ascii="Times New Roman" w:hAnsi="Times New Roman" w:cs="Times New Roman"/>
        </w:rPr>
      </w:pPr>
    </w:p>
    <w:p w14:paraId="7E9F8E52" w14:textId="77777777" w:rsidR="00A55764" w:rsidRDefault="00A55764" w:rsidP="00F06AFA">
      <w:pPr>
        <w:spacing w:after="0" w:line="240" w:lineRule="auto"/>
        <w:rPr>
          <w:rFonts w:ascii="Times New Roman" w:hAnsi="Times New Roman" w:cs="Times New Roman"/>
        </w:rPr>
      </w:pPr>
    </w:p>
    <w:p w14:paraId="1DE8A42D" w14:textId="32319799" w:rsidR="00F06AFA" w:rsidRDefault="00F06AFA" w:rsidP="00F06AFA">
      <w:pPr>
        <w:spacing w:after="0" w:line="240" w:lineRule="auto"/>
        <w:rPr>
          <w:rFonts w:ascii="Times New Roman" w:hAnsi="Times New Roman" w:cs="Times New Roman"/>
        </w:rPr>
      </w:pPr>
      <w:r w:rsidRPr="00750CDD">
        <w:rPr>
          <w:rFonts w:ascii="Times New Roman" w:hAnsi="Times New Roman" w:cs="Times New Roman"/>
          <w:i/>
        </w:rPr>
        <w:t>Observing</w:t>
      </w:r>
      <w:r>
        <w:rPr>
          <w:rFonts w:ascii="Times New Roman" w:hAnsi="Times New Roman" w:cs="Times New Roman"/>
        </w:rPr>
        <w:t xml:space="preserve"> from a </w:t>
      </w:r>
      <w:r w:rsidRPr="00F06AFA">
        <w:rPr>
          <w:rFonts w:ascii="Times New Roman" w:hAnsi="Times New Roman" w:cs="Times New Roman"/>
        </w:rPr>
        <w:t>California Polytechnic State University and University of California, Santa Barbara</w:t>
      </w:r>
      <w:r>
        <w:rPr>
          <w:rFonts w:ascii="Times New Roman" w:hAnsi="Times New Roman" w:cs="Times New Roman"/>
        </w:rPr>
        <w:t xml:space="preserve"> study that, if </w:t>
      </w:r>
      <w:r w:rsidR="00165DF6">
        <w:rPr>
          <w:rFonts w:ascii="Times New Roman" w:hAnsi="Times New Roman" w:cs="Times New Roman"/>
        </w:rPr>
        <w:t xml:space="preserve">the </w:t>
      </w:r>
      <w:r w:rsidRPr="00F06AFA">
        <w:rPr>
          <w:rFonts w:ascii="Times New Roman" w:hAnsi="Times New Roman" w:cs="Times New Roman"/>
        </w:rPr>
        <w:t>high</w:t>
      </w:r>
      <w:r>
        <w:rPr>
          <w:rFonts w:ascii="Times New Roman" w:hAnsi="Times New Roman" w:cs="Times New Roman"/>
        </w:rPr>
        <w:t xml:space="preserve"> seas were closed to fishing,</w:t>
      </w:r>
      <w:r w:rsidRPr="00F06AFA">
        <w:rPr>
          <w:rFonts w:ascii="Times New Roman" w:hAnsi="Times New Roman" w:cs="Times New Roman"/>
        </w:rPr>
        <w:t xml:space="preserve"> yields elsewhere could rise by 30%, with fisheries’ profits doubling because fish closer t</w:t>
      </w:r>
      <w:r>
        <w:rPr>
          <w:rFonts w:ascii="Times New Roman" w:hAnsi="Times New Roman" w:cs="Times New Roman"/>
        </w:rPr>
        <w:t>o shore become cheaper to catch,</w:t>
      </w:r>
      <w:r w:rsidR="00A13531">
        <w:rPr>
          <w:rStyle w:val="FootnoteReference"/>
          <w:rFonts w:ascii="Times New Roman" w:hAnsi="Times New Roman" w:cs="Times New Roman"/>
        </w:rPr>
        <w:footnoteReference w:id="15"/>
      </w:r>
    </w:p>
    <w:p w14:paraId="31E7EE28" w14:textId="77777777" w:rsidR="00F06AFA" w:rsidRDefault="00F06AFA" w:rsidP="00945E4D">
      <w:pPr>
        <w:spacing w:after="0" w:line="240" w:lineRule="auto"/>
        <w:rPr>
          <w:rFonts w:ascii="Times New Roman" w:hAnsi="Times New Roman" w:cs="Times New Roman"/>
        </w:rPr>
      </w:pPr>
    </w:p>
    <w:p w14:paraId="63C98144" w14:textId="2709AAEE" w:rsidR="004B7F99" w:rsidRDefault="004B7F99" w:rsidP="004B7F99">
      <w:pPr>
        <w:spacing w:after="0" w:line="240" w:lineRule="auto"/>
        <w:rPr>
          <w:rFonts w:ascii="Times New Roman" w:hAnsi="Times New Roman" w:cs="Times New Roman"/>
        </w:rPr>
      </w:pPr>
      <w:r w:rsidRPr="00750CDD">
        <w:rPr>
          <w:rFonts w:ascii="Times New Roman" w:hAnsi="Times New Roman" w:cs="Times New Roman"/>
          <w:i/>
        </w:rPr>
        <w:t>Deeply regretting</w:t>
      </w:r>
      <w:r>
        <w:rPr>
          <w:rFonts w:ascii="Times New Roman" w:hAnsi="Times New Roman" w:cs="Times New Roman"/>
        </w:rPr>
        <w:t xml:space="preserve"> that the United States pulled out of the Paris Agreement</w:t>
      </w:r>
      <w:r w:rsidR="004707DF">
        <w:rPr>
          <w:rFonts w:ascii="Times New Roman" w:hAnsi="Times New Roman" w:cs="Times New Roman"/>
        </w:rPr>
        <w:t>,</w:t>
      </w:r>
      <w:r>
        <w:rPr>
          <w:rFonts w:ascii="Times New Roman" w:hAnsi="Times New Roman" w:cs="Times New Roman"/>
        </w:rPr>
        <w:t xml:space="preserve"> which includes prominent focus on th</w:t>
      </w:r>
      <w:r w:rsidR="006814D3">
        <w:rPr>
          <w:rFonts w:ascii="Times New Roman" w:hAnsi="Times New Roman" w:cs="Times New Roman"/>
        </w:rPr>
        <w:t>e oceans and marine ecosystems,</w:t>
      </w:r>
    </w:p>
    <w:p w14:paraId="4470F6D4" w14:textId="77777777" w:rsidR="004B7F99" w:rsidRDefault="004B7F99" w:rsidP="004B7F99">
      <w:pPr>
        <w:spacing w:after="0" w:line="240" w:lineRule="auto"/>
        <w:rPr>
          <w:rFonts w:ascii="Times New Roman" w:hAnsi="Times New Roman" w:cs="Times New Roman"/>
        </w:rPr>
      </w:pPr>
    </w:p>
    <w:p w14:paraId="3CB9F6C9" w14:textId="4CAE1D8F" w:rsidR="004B7F99" w:rsidRDefault="004B7F99" w:rsidP="004B7F99">
      <w:pPr>
        <w:spacing w:after="0" w:line="240" w:lineRule="auto"/>
        <w:rPr>
          <w:rFonts w:ascii="Times New Roman" w:hAnsi="Times New Roman" w:cs="Times New Roman"/>
        </w:rPr>
      </w:pPr>
      <w:r w:rsidRPr="00750CDD">
        <w:rPr>
          <w:rFonts w:ascii="Times New Roman" w:hAnsi="Times New Roman" w:cs="Times New Roman"/>
          <w:i/>
        </w:rPr>
        <w:t>Deploring</w:t>
      </w:r>
      <w:r>
        <w:rPr>
          <w:rFonts w:ascii="Times New Roman" w:hAnsi="Times New Roman" w:cs="Times New Roman"/>
        </w:rPr>
        <w:t xml:space="preserve"> that the United States is planning to pull out of </w:t>
      </w:r>
      <w:r w:rsidR="006814D3">
        <w:rPr>
          <w:rFonts w:ascii="Times New Roman" w:hAnsi="Times New Roman" w:cs="Times New Roman"/>
        </w:rPr>
        <w:t>UNESCO, again,</w:t>
      </w:r>
      <w:r>
        <w:rPr>
          <w:rStyle w:val="FootnoteReference"/>
          <w:rFonts w:ascii="Times New Roman" w:hAnsi="Times New Roman" w:cs="Times New Roman"/>
        </w:rPr>
        <w:footnoteReference w:id="16"/>
      </w:r>
    </w:p>
    <w:p w14:paraId="4E629299" w14:textId="77777777" w:rsidR="005B50A3" w:rsidRDefault="005B50A3" w:rsidP="004B7F99">
      <w:pPr>
        <w:spacing w:after="0" w:line="240" w:lineRule="auto"/>
        <w:rPr>
          <w:rFonts w:ascii="Times New Roman" w:hAnsi="Times New Roman" w:cs="Times New Roman"/>
        </w:rPr>
      </w:pPr>
    </w:p>
    <w:p w14:paraId="32E63FB3" w14:textId="01CF8B83" w:rsidR="00C20F4F" w:rsidRDefault="00C302C0" w:rsidP="00945E4D">
      <w:pPr>
        <w:spacing w:after="0" w:line="240" w:lineRule="auto"/>
        <w:rPr>
          <w:rFonts w:ascii="Times New Roman" w:hAnsi="Times New Roman" w:cs="Times New Roman"/>
        </w:rPr>
      </w:pPr>
      <w:r>
        <w:rPr>
          <w:rFonts w:ascii="Times New Roman" w:hAnsi="Times New Roman" w:cs="Times New Roman"/>
          <w:i/>
        </w:rPr>
        <w:t>Emphasizing</w:t>
      </w:r>
      <w:r w:rsidR="00C20F4F">
        <w:rPr>
          <w:rFonts w:ascii="Times New Roman" w:hAnsi="Times New Roman" w:cs="Times New Roman"/>
        </w:rPr>
        <w:t xml:space="preserve"> that the ‘shale revolution’</w:t>
      </w:r>
      <w:r>
        <w:rPr>
          <w:rFonts w:ascii="Times New Roman" w:hAnsi="Times New Roman" w:cs="Times New Roman"/>
        </w:rPr>
        <w:t>,</w:t>
      </w:r>
      <w:r w:rsidR="00C20F4F">
        <w:rPr>
          <w:rFonts w:ascii="Times New Roman" w:hAnsi="Times New Roman" w:cs="Times New Roman"/>
        </w:rPr>
        <w:t xml:space="preserve"> where the world is currently awash with an oversupply of natural gas, has sharply reduced prices for key raw material components in plastics manufacturing, and has sparked a significant expansion in the </w:t>
      </w:r>
      <w:r w:rsidR="00165DF6">
        <w:rPr>
          <w:rFonts w:ascii="Times New Roman" w:hAnsi="Times New Roman" w:cs="Times New Roman"/>
        </w:rPr>
        <w:t xml:space="preserve">global </w:t>
      </w:r>
      <w:r w:rsidR="00C20F4F">
        <w:rPr>
          <w:rFonts w:ascii="Times New Roman" w:hAnsi="Times New Roman" w:cs="Times New Roman"/>
        </w:rPr>
        <w:t>production of plastics,</w:t>
      </w:r>
      <w:r w:rsidR="00C20F4F">
        <w:rPr>
          <w:rStyle w:val="FootnoteReference"/>
          <w:rFonts w:ascii="Times New Roman" w:hAnsi="Times New Roman" w:cs="Times New Roman"/>
        </w:rPr>
        <w:footnoteReference w:id="17"/>
      </w:r>
      <w:r w:rsidR="00C20F4F">
        <w:rPr>
          <w:rFonts w:ascii="Times New Roman" w:hAnsi="Times New Roman" w:cs="Times New Roman"/>
        </w:rPr>
        <w:t xml:space="preserve"> </w:t>
      </w:r>
    </w:p>
    <w:p w14:paraId="76FFB161" w14:textId="77777777" w:rsidR="00C46381" w:rsidRDefault="00C46381" w:rsidP="00945E4D">
      <w:pPr>
        <w:spacing w:after="0" w:line="240" w:lineRule="auto"/>
        <w:rPr>
          <w:rFonts w:ascii="Times New Roman" w:hAnsi="Times New Roman" w:cs="Times New Roman"/>
        </w:rPr>
      </w:pPr>
    </w:p>
    <w:p w14:paraId="0834B533" w14:textId="7665398F" w:rsidR="008254FE" w:rsidRDefault="008254FE" w:rsidP="008254FE">
      <w:pPr>
        <w:spacing w:after="0" w:line="240" w:lineRule="auto"/>
        <w:rPr>
          <w:rFonts w:ascii="Times New Roman" w:eastAsia="Times New Roman" w:hAnsi="Times New Roman" w:cs="Times New Roman"/>
        </w:rPr>
      </w:pPr>
      <w:r w:rsidRPr="00750CDD">
        <w:rPr>
          <w:rFonts w:ascii="Times New Roman" w:eastAsia="Times New Roman" w:hAnsi="Times New Roman" w:cs="Times New Roman"/>
          <w:i/>
        </w:rPr>
        <w:t>Observing with concern</w:t>
      </w:r>
      <w:r>
        <w:rPr>
          <w:rFonts w:ascii="Times New Roman" w:eastAsia="Times New Roman" w:hAnsi="Times New Roman" w:cs="Times New Roman"/>
        </w:rPr>
        <w:t xml:space="preserve"> that c</w:t>
      </w:r>
      <w:r w:rsidRPr="00505E54">
        <w:rPr>
          <w:rFonts w:ascii="Times New Roman" w:eastAsia="Times New Roman" w:hAnsi="Times New Roman" w:cs="Times New Roman"/>
        </w:rPr>
        <w:t>on</w:t>
      </w:r>
      <w:r w:rsidR="00E11B58">
        <w:rPr>
          <w:rFonts w:ascii="Times New Roman" w:eastAsia="Times New Roman" w:hAnsi="Times New Roman" w:cs="Times New Roman"/>
        </w:rPr>
        <w:t>sumer changes on their own will not</w:t>
      </w:r>
      <w:r w:rsidRPr="00505E54">
        <w:rPr>
          <w:rFonts w:ascii="Times New Roman" w:eastAsia="Times New Roman" w:hAnsi="Times New Roman" w:cs="Times New Roman"/>
        </w:rPr>
        <w:t xml:space="preserve"> solve the plastics crisis, as hundreds of billions of dollars from the petrochemical industry are being pou</w:t>
      </w:r>
      <w:r w:rsidR="00165DF6">
        <w:rPr>
          <w:rFonts w:ascii="Times New Roman" w:eastAsia="Times New Roman" w:hAnsi="Times New Roman" w:cs="Times New Roman"/>
        </w:rPr>
        <w:t>red into new plastic production; t</w:t>
      </w:r>
      <w:r w:rsidRPr="00505E54">
        <w:rPr>
          <w:rFonts w:ascii="Times New Roman" w:eastAsia="Times New Roman" w:hAnsi="Times New Roman" w:cs="Times New Roman"/>
        </w:rPr>
        <w:t>he narrative that consumers bear primary responsibility for the plastics crisis is a public relations myth perpetuated by the petrochemical</w:t>
      </w:r>
      <w:r>
        <w:rPr>
          <w:rFonts w:ascii="Times New Roman" w:eastAsia="Times New Roman" w:hAnsi="Times New Roman" w:cs="Times New Roman"/>
        </w:rPr>
        <w:t xml:space="preserve"> and plastics</w:t>
      </w:r>
      <w:r w:rsidRPr="00505E54">
        <w:rPr>
          <w:rFonts w:ascii="Times New Roman" w:eastAsia="Times New Roman" w:hAnsi="Times New Roman" w:cs="Times New Roman"/>
        </w:rPr>
        <w:t xml:space="preserve"> industry</w:t>
      </w:r>
      <w:r w:rsidR="006814D3">
        <w:rPr>
          <w:rFonts w:ascii="Times New Roman" w:eastAsia="Times New Roman" w:hAnsi="Times New Roman" w:cs="Times New Roman"/>
        </w:rPr>
        <w:t>,</w:t>
      </w:r>
      <w:r>
        <w:rPr>
          <w:rStyle w:val="FootnoteReference"/>
          <w:rFonts w:ascii="Times New Roman" w:eastAsia="Times New Roman" w:hAnsi="Times New Roman" w:cs="Times New Roman"/>
        </w:rPr>
        <w:footnoteReference w:id="18"/>
      </w:r>
    </w:p>
    <w:p w14:paraId="575F1460" w14:textId="77777777" w:rsidR="008254FE" w:rsidRDefault="008254FE" w:rsidP="00945E4D">
      <w:pPr>
        <w:spacing w:after="0" w:line="240" w:lineRule="auto"/>
        <w:rPr>
          <w:rFonts w:ascii="Times New Roman" w:hAnsi="Times New Roman" w:cs="Times New Roman"/>
        </w:rPr>
      </w:pPr>
    </w:p>
    <w:p w14:paraId="19F3F4AB" w14:textId="3D8F2EB7" w:rsidR="00A51350" w:rsidRDefault="001855E7" w:rsidP="00945E4D">
      <w:pPr>
        <w:spacing w:after="0" w:line="240" w:lineRule="auto"/>
        <w:rPr>
          <w:rFonts w:ascii="Times New Roman" w:hAnsi="Times New Roman" w:cs="Times New Roman"/>
        </w:rPr>
      </w:pPr>
      <w:r w:rsidRPr="00750CDD">
        <w:rPr>
          <w:rFonts w:ascii="Times New Roman" w:hAnsi="Times New Roman" w:cs="Times New Roman"/>
          <w:i/>
        </w:rPr>
        <w:t>Welcoming</w:t>
      </w:r>
      <w:r>
        <w:rPr>
          <w:rFonts w:ascii="Times New Roman" w:hAnsi="Times New Roman" w:cs="Times New Roman"/>
        </w:rPr>
        <w:t xml:space="preserve"> </w:t>
      </w:r>
      <w:r w:rsidR="0031478C">
        <w:rPr>
          <w:rFonts w:ascii="Times New Roman" w:hAnsi="Times New Roman" w:cs="Times New Roman"/>
        </w:rPr>
        <w:t xml:space="preserve">recent </w:t>
      </w:r>
      <w:r>
        <w:rPr>
          <w:rFonts w:ascii="Times New Roman" w:hAnsi="Times New Roman" w:cs="Times New Roman"/>
        </w:rPr>
        <w:t>commitments</w:t>
      </w:r>
      <w:r w:rsidR="0031478C">
        <w:rPr>
          <w:rFonts w:ascii="Times New Roman" w:hAnsi="Times New Roman" w:cs="Times New Roman"/>
        </w:rPr>
        <w:t xml:space="preserve"> at the World Economic Forum</w:t>
      </w:r>
      <w:r>
        <w:rPr>
          <w:rFonts w:ascii="Times New Roman" w:hAnsi="Times New Roman" w:cs="Times New Roman"/>
        </w:rPr>
        <w:t xml:space="preserve"> by</w:t>
      </w:r>
      <w:r w:rsidR="0079595B">
        <w:rPr>
          <w:rFonts w:ascii="Times New Roman" w:hAnsi="Times New Roman" w:cs="Times New Roman"/>
        </w:rPr>
        <w:t xml:space="preserve"> a few of</w:t>
      </w:r>
      <w:r>
        <w:rPr>
          <w:rFonts w:ascii="Times New Roman" w:hAnsi="Times New Roman" w:cs="Times New Roman"/>
        </w:rPr>
        <w:t xml:space="preserve"> the world’s largest </w:t>
      </w:r>
      <w:r w:rsidR="00A51350">
        <w:rPr>
          <w:rFonts w:ascii="Times New Roman" w:hAnsi="Times New Roman" w:cs="Times New Roman"/>
        </w:rPr>
        <w:t xml:space="preserve">multinational </w:t>
      </w:r>
      <w:r>
        <w:rPr>
          <w:rFonts w:ascii="Times New Roman" w:hAnsi="Times New Roman" w:cs="Times New Roman"/>
        </w:rPr>
        <w:t xml:space="preserve">companies to better manage their use of plastics to reduce waste. </w:t>
      </w:r>
      <w:bookmarkStart w:id="0" w:name="_Ref502206020"/>
      <w:r>
        <w:rPr>
          <w:rStyle w:val="FootnoteReference"/>
          <w:rFonts w:ascii="Times New Roman" w:hAnsi="Times New Roman" w:cs="Times New Roman"/>
        </w:rPr>
        <w:footnoteReference w:id="19"/>
      </w:r>
      <w:bookmarkEnd w:id="0"/>
      <w:r>
        <w:rPr>
          <w:rFonts w:ascii="Times New Roman" w:hAnsi="Times New Roman" w:cs="Times New Roman"/>
        </w:rPr>
        <w:t xml:space="preserve"> </w:t>
      </w:r>
      <w:r>
        <w:rPr>
          <w:rStyle w:val="FootnoteReference"/>
          <w:rFonts w:ascii="Times New Roman" w:hAnsi="Times New Roman" w:cs="Times New Roman"/>
        </w:rPr>
        <w:footnoteReference w:id="20"/>
      </w:r>
      <w:r w:rsidR="00A51350">
        <w:rPr>
          <w:rFonts w:ascii="Times New Roman" w:hAnsi="Times New Roman" w:cs="Times New Roman"/>
        </w:rPr>
        <w:t xml:space="preserve"> </w:t>
      </w:r>
      <w:r w:rsidR="00A51350" w:rsidRPr="00A51350">
        <w:rPr>
          <w:rFonts w:ascii="Times New Roman" w:hAnsi="Times New Roman" w:cs="Times New Roman"/>
        </w:rPr>
        <w:t>Among the initiatives proposed was the increase – and more efficient use – of recycling i</w:t>
      </w:r>
      <w:r w:rsidR="00BD6829">
        <w:rPr>
          <w:rFonts w:ascii="Times New Roman" w:hAnsi="Times New Roman" w:cs="Times New Roman"/>
        </w:rPr>
        <w:t>n order to cut back overall use; f</w:t>
      </w:r>
      <w:r w:rsidR="00A51350" w:rsidRPr="00A51350">
        <w:rPr>
          <w:rFonts w:ascii="Times New Roman" w:hAnsi="Times New Roman" w:cs="Times New Roman"/>
        </w:rPr>
        <w:t xml:space="preserve">ocusing on three “transition stages” of redesign and innovation, reuse and recycling, the companies hope to address the integrity of plastic packaging to avoid </w:t>
      </w:r>
      <w:r w:rsidR="00A51350">
        <w:rPr>
          <w:rFonts w:ascii="Times New Roman" w:hAnsi="Times New Roman" w:cs="Times New Roman"/>
        </w:rPr>
        <w:t>it leaking into natural systems,</w:t>
      </w:r>
    </w:p>
    <w:p w14:paraId="68E241D9" w14:textId="77777777" w:rsidR="00CF70B9" w:rsidRDefault="00CF70B9" w:rsidP="00945E4D">
      <w:pPr>
        <w:spacing w:after="0" w:line="240" w:lineRule="auto"/>
        <w:rPr>
          <w:rFonts w:ascii="Times New Roman" w:hAnsi="Times New Roman" w:cs="Times New Roman"/>
        </w:rPr>
      </w:pPr>
    </w:p>
    <w:p w14:paraId="2B998109" w14:textId="1227CF80" w:rsidR="000073DF" w:rsidRDefault="00CF70B9" w:rsidP="00945E4D">
      <w:pPr>
        <w:spacing w:after="0" w:line="240" w:lineRule="auto"/>
        <w:rPr>
          <w:rFonts w:ascii="Times New Roman" w:hAnsi="Times New Roman" w:cs="Times New Roman"/>
        </w:rPr>
      </w:pPr>
      <w:r w:rsidRPr="00750CDD">
        <w:rPr>
          <w:rFonts w:ascii="Times New Roman" w:hAnsi="Times New Roman" w:cs="Times New Roman"/>
          <w:i/>
        </w:rPr>
        <w:t>Recognizing</w:t>
      </w:r>
      <w:r>
        <w:rPr>
          <w:rFonts w:ascii="Times New Roman" w:hAnsi="Times New Roman" w:cs="Times New Roman"/>
        </w:rPr>
        <w:t xml:space="preserve"> that we have only one home, planet Earth</w:t>
      </w:r>
      <w:r w:rsidR="00165DF6">
        <w:rPr>
          <w:rFonts w:ascii="Times New Roman" w:hAnsi="Times New Roman" w:cs="Times New Roman"/>
        </w:rPr>
        <w:t xml:space="preserve">, </w:t>
      </w:r>
      <w:r>
        <w:rPr>
          <w:rFonts w:ascii="Times New Roman" w:hAnsi="Times New Roman" w:cs="Times New Roman"/>
        </w:rPr>
        <w:t>our only life support syst</w:t>
      </w:r>
      <w:r w:rsidR="00A51350">
        <w:rPr>
          <w:rFonts w:ascii="Times New Roman" w:hAnsi="Times New Roman" w:cs="Times New Roman"/>
        </w:rPr>
        <w:t>em; the oceans are an indispensa</w:t>
      </w:r>
      <w:r>
        <w:rPr>
          <w:rFonts w:ascii="Times New Roman" w:hAnsi="Times New Roman" w:cs="Times New Roman"/>
        </w:rPr>
        <w:t>ble part of this life support system</w:t>
      </w:r>
      <w:r w:rsidR="00BD6829">
        <w:rPr>
          <w:rFonts w:ascii="Times New Roman" w:hAnsi="Times New Roman" w:cs="Times New Roman"/>
        </w:rPr>
        <w:t>,</w:t>
      </w:r>
      <w:r w:rsidR="00A51350">
        <w:rPr>
          <w:rFonts w:ascii="Times New Roman" w:hAnsi="Times New Roman" w:cs="Times New Roman"/>
        </w:rPr>
        <w:t xml:space="preserve"> where n</w:t>
      </w:r>
      <w:r>
        <w:rPr>
          <w:rFonts w:ascii="Times New Roman" w:hAnsi="Times New Roman" w:cs="Times New Roman"/>
        </w:rPr>
        <w:t xml:space="preserve">ew species </w:t>
      </w:r>
      <w:r w:rsidR="00A51350">
        <w:rPr>
          <w:rFonts w:ascii="Times New Roman" w:hAnsi="Times New Roman" w:cs="Times New Roman"/>
        </w:rPr>
        <w:t xml:space="preserve">are </w:t>
      </w:r>
      <w:r>
        <w:rPr>
          <w:rFonts w:ascii="Times New Roman" w:hAnsi="Times New Roman" w:cs="Times New Roman"/>
        </w:rPr>
        <w:t>stil</w:t>
      </w:r>
      <w:r w:rsidR="00A51350">
        <w:rPr>
          <w:rFonts w:ascii="Times New Roman" w:hAnsi="Times New Roman" w:cs="Times New Roman"/>
        </w:rPr>
        <w:t>l being discovered almost daily; the o</w:t>
      </w:r>
      <w:r>
        <w:rPr>
          <w:rFonts w:ascii="Times New Roman" w:hAnsi="Times New Roman" w:cs="Times New Roman"/>
        </w:rPr>
        <w:t>ceans produ</w:t>
      </w:r>
      <w:r w:rsidR="00A51350">
        <w:rPr>
          <w:rFonts w:ascii="Times New Roman" w:hAnsi="Times New Roman" w:cs="Times New Roman"/>
        </w:rPr>
        <w:t>ce 50% of the oxygen we breathe, 30% of the proteins we eat</w:t>
      </w:r>
      <w:r w:rsidR="00BD6829">
        <w:rPr>
          <w:rFonts w:ascii="Times New Roman" w:hAnsi="Times New Roman" w:cs="Times New Roman"/>
        </w:rPr>
        <w:t xml:space="preserve">, providing livelihood to </w:t>
      </w:r>
      <w:r>
        <w:rPr>
          <w:rFonts w:ascii="Times New Roman" w:hAnsi="Times New Roman" w:cs="Times New Roman"/>
        </w:rPr>
        <w:t xml:space="preserve">40% of </w:t>
      </w:r>
      <w:r w:rsidR="00A51350">
        <w:rPr>
          <w:rFonts w:ascii="Times New Roman" w:hAnsi="Times New Roman" w:cs="Times New Roman"/>
        </w:rPr>
        <w:t>the world’</w:t>
      </w:r>
      <w:r w:rsidR="00BD6829">
        <w:rPr>
          <w:rFonts w:ascii="Times New Roman" w:hAnsi="Times New Roman" w:cs="Times New Roman"/>
        </w:rPr>
        <w:t>s population</w:t>
      </w:r>
      <w:r w:rsidR="000073DF">
        <w:rPr>
          <w:rFonts w:ascii="Times New Roman" w:hAnsi="Times New Roman" w:cs="Times New Roman"/>
        </w:rPr>
        <w:t>, whereby</w:t>
      </w:r>
      <w:r w:rsidR="00A51350">
        <w:rPr>
          <w:rFonts w:ascii="Times New Roman" w:hAnsi="Times New Roman" w:cs="Times New Roman"/>
        </w:rPr>
        <w:t xml:space="preserve"> activities related to the ocean contribute </w:t>
      </w:r>
      <w:r>
        <w:rPr>
          <w:rFonts w:ascii="Times New Roman" w:hAnsi="Times New Roman" w:cs="Times New Roman"/>
        </w:rPr>
        <w:t>$2.5</w:t>
      </w:r>
      <w:r w:rsidR="00A51350">
        <w:rPr>
          <w:rFonts w:ascii="Times New Roman" w:hAnsi="Times New Roman" w:cs="Times New Roman"/>
        </w:rPr>
        <w:t xml:space="preserve"> trillion to the global economy</w:t>
      </w:r>
      <w:r w:rsidR="000073DF">
        <w:rPr>
          <w:rFonts w:ascii="Times New Roman" w:hAnsi="Times New Roman" w:cs="Times New Roman"/>
        </w:rPr>
        <w:t xml:space="preserve"> annually, and </w:t>
      </w:r>
      <w:r w:rsidR="000073DF" w:rsidRPr="000073DF">
        <w:rPr>
          <w:rFonts w:ascii="Times New Roman" w:hAnsi="Times New Roman" w:cs="Times New Roman"/>
        </w:rPr>
        <w:t>ocean assets such as fisheries, shipping lanes and tourism are worth US$24 trillion</w:t>
      </w:r>
      <w:r w:rsidR="006814D3">
        <w:rPr>
          <w:rFonts w:ascii="Times New Roman" w:hAnsi="Times New Roman" w:cs="Times New Roman"/>
        </w:rPr>
        <w:t xml:space="preserve"> (making it the world’s 7</w:t>
      </w:r>
      <w:r w:rsidR="006814D3" w:rsidRPr="006814D3">
        <w:rPr>
          <w:rFonts w:ascii="Times New Roman" w:hAnsi="Times New Roman" w:cs="Times New Roman"/>
          <w:vertAlign w:val="superscript"/>
        </w:rPr>
        <w:t>th</w:t>
      </w:r>
      <w:r w:rsidR="006814D3">
        <w:rPr>
          <w:rFonts w:ascii="Times New Roman" w:hAnsi="Times New Roman" w:cs="Times New Roman"/>
        </w:rPr>
        <w:t xml:space="preserve"> largest economy if it were a country)</w:t>
      </w:r>
      <w:r w:rsidR="000073DF">
        <w:rPr>
          <w:rFonts w:ascii="Times New Roman" w:hAnsi="Times New Roman" w:cs="Times New Roman"/>
        </w:rPr>
        <w:t>,</w:t>
      </w:r>
      <w:r w:rsidR="006814D3">
        <w:rPr>
          <w:rStyle w:val="FootnoteReference"/>
          <w:rFonts w:ascii="Times New Roman" w:hAnsi="Times New Roman" w:cs="Times New Roman"/>
        </w:rPr>
        <w:footnoteReference w:id="21"/>
      </w:r>
      <w:r w:rsidR="000073DF" w:rsidRPr="000073DF">
        <w:rPr>
          <w:rFonts w:ascii="Times New Roman" w:hAnsi="Times New Roman" w:cs="Times New Roman"/>
        </w:rPr>
        <w:t xml:space="preserve"> </w:t>
      </w:r>
    </w:p>
    <w:p w14:paraId="6F9B6DBD" w14:textId="77777777" w:rsidR="00F45365" w:rsidRDefault="00F45365" w:rsidP="00945E4D">
      <w:pPr>
        <w:spacing w:after="0" w:line="240" w:lineRule="auto"/>
        <w:rPr>
          <w:rFonts w:ascii="Times New Roman" w:hAnsi="Times New Roman" w:cs="Times New Roman"/>
        </w:rPr>
      </w:pPr>
    </w:p>
    <w:p w14:paraId="5D4F28CD" w14:textId="06ACEE01" w:rsidR="00F45365" w:rsidRPr="00F45365" w:rsidRDefault="00F45365" w:rsidP="00945E4D">
      <w:pPr>
        <w:spacing w:after="0" w:line="240" w:lineRule="auto"/>
        <w:rPr>
          <w:rFonts w:ascii="Times New Roman" w:hAnsi="Times New Roman" w:cs="Times New Roman"/>
        </w:rPr>
      </w:pPr>
      <w:r>
        <w:rPr>
          <w:rFonts w:ascii="Times New Roman" w:hAnsi="Times New Roman" w:cs="Times New Roman"/>
          <w:i/>
        </w:rPr>
        <w:t xml:space="preserve">Endorsing </w:t>
      </w:r>
      <w:r>
        <w:rPr>
          <w:rFonts w:ascii="Times New Roman" w:hAnsi="Times New Roman" w:cs="Times New Roman"/>
        </w:rPr>
        <w:t>the declaration entitled “Our Ocean, our future: call for action” adopted by the high-level United Nations Conference to Support the Implementation of Sustainable Development Goal 14, convened at the United Nations Headquarters from 5-9 June 2017,</w:t>
      </w:r>
      <w:r>
        <w:rPr>
          <w:rStyle w:val="FootnoteReference"/>
          <w:rFonts w:ascii="Times New Roman" w:hAnsi="Times New Roman" w:cs="Times New Roman"/>
        </w:rPr>
        <w:footnoteReference w:id="22"/>
      </w:r>
    </w:p>
    <w:p w14:paraId="550867F6" w14:textId="77777777" w:rsidR="000073DF" w:rsidRDefault="000073DF" w:rsidP="00945E4D">
      <w:pPr>
        <w:spacing w:after="0" w:line="240" w:lineRule="auto"/>
        <w:rPr>
          <w:rFonts w:ascii="Times New Roman" w:hAnsi="Times New Roman" w:cs="Times New Roman"/>
        </w:rPr>
      </w:pPr>
    </w:p>
    <w:p w14:paraId="52B4AF14" w14:textId="77777777" w:rsidR="00505E54" w:rsidRDefault="00505E54" w:rsidP="003227AB">
      <w:pPr>
        <w:spacing w:after="0" w:line="240" w:lineRule="auto"/>
        <w:rPr>
          <w:rFonts w:ascii="Times New Roman" w:eastAsia="Times New Roman" w:hAnsi="Times New Roman" w:cs="Times New Roman"/>
        </w:rPr>
      </w:pPr>
    </w:p>
    <w:p w14:paraId="322E9DB9" w14:textId="679B6749" w:rsidR="00426288" w:rsidRDefault="007471B3" w:rsidP="004707DF">
      <w:pPr>
        <w:pStyle w:val="ListParagraph"/>
        <w:numPr>
          <w:ilvl w:val="0"/>
          <w:numId w:val="6"/>
        </w:numPr>
        <w:spacing w:after="0" w:line="240" w:lineRule="auto"/>
        <w:rPr>
          <w:rFonts w:ascii="Times New Roman" w:eastAsia="Times New Roman" w:hAnsi="Times New Roman" w:cs="Times New Roman"/>
        </w:rPr>
      </w:pPr>
      <w:r>
        <w:rPr>
          <w:rFonts w:ascii="Times New Roman" w:eastAsia="Times New Roman" w:hAnsi="Times New Roman" w:cs="Times New Roman"/>
          <w:i/>
        </w:rPr>
        <w:lastRenderedPageBreak/>
        <w:t xml:space="preserve">Decides </w:t>
      </w:r>
      <w:r>
        <w:rPr>
          <w:rFonts w:ascii="Times New Roman" w:eastAsia="Times New Roman" w:hAnsi="Times New Roman" w:cs="Times New Roman"/>
        </w:rPr>
        <w:t xml:space="preserve">that all of the following Operative Paragraphs shall be incorporated into the zero draft of the international legally binding instrument under the United Nations Convention on the Law of the Sea as contemplated by Operative Paragraph 4 of this Assembly’s Resolution 72/249 </w:t>
      </w:r>
      <w:r w:rsidR="003155EB">
        <w:rPr>
          <w:rFonts w:ascii="Times New Roman" w:eastAsia="Times New Roman" w:hAnsi="Times New Roman" w:cs="Times New Roman"/>
        </w:rPr>
        <w:t>(</w:t>
      </w:r>
      <w:r>
        <w:rPr>
          <w:rFonts w:ascii="Times New Roman" w:eastAsia="Times New Roman" w:hAnsi="Times New Roman" w:cs="Times New Roman"/>
        </w:rPr>
        <w:t>A/RES/72/249) and in the final internati</w:t>
      </w:r>
      <w:r w:rsidR="003155EB">
        <w:rPr>
          <w:rFonts w:ascii="Times New Roman" w:eastAsia="Times New Roman" w:hAnsi="Times New Roman" w:cs="Times New Roman"/>
        </w:rPr>
        <w:t xml:space="preserve">onal legally binding instrument, which action will be </w:t>
      </w:r>
      <w:r>
        <w:rPr>
          <w:rFonts w:ascii="Times New Roman" w:eastAsia="Times New Roman" w:hAnsi="Times New Roman" w:cs="Times New Roman"/>
        </w:rPr>
        <w:t>report</w:t>
      </w:r>
      <w:r w:rsidR="003155EB">
        <w:rPr>
          <w:rFonts w:ascii="Times New Roman" w:eastAsia="Times New Roman" w:hAnsi="Times New Roman" w:cs="Times New Roman"/>
        </w:rPr>
        <w:t>ed</w:t>
      </w:r>
      <w:r>
        <w:rPr>
          <w:rFonts w:ascii="Times New Roman" w:eastAsia="Times New Roman" w:hAnsi="Times New Roman" w:cs="Times New Roman"/>
        </w:rPr>
        <w:t xml:space="preserve"> to the </w:t>
      </w:r>
      <w:r w:rsidR="003155EB">
        <w:rPr>
          <w:rFonts w:ascii="Times New Roman" w:eastAsia="Times New Roman" w:hAnsi="Times New Roman" w:cs="Times New Roman"/>
        </w:rPr>
        <w:t xml:space="preserve">UN </w:t>
      </w:r>
      <w:r>
        <w:rPr>
          <w:rFonts w:ascii="Times New Roman" w:eastAsia="Times New Roman" w:hAnsi="Times New Roman" w:cs="Times New Roman"/>
        </w:rPr>
        <w:t>intergovernmental conference</w:t>
      </w:r>
      <w:r w:rsidR="003155EB">
        <w:rPr>
          <w:rFonts w:ascii="Times New Roman" w:eastAsia="Times New Roman" w:hAnsi="Times New Roman" w:cs="Times New Roman"/>
        </w:rPr>
        <w:t xml:space="preserve"> convened under that recent Resolution before its initial organizational meeting on 16-18 April 2018 in New York; and appropriate mechanisms for monitoring and enforcing the followin</w:t>
      </w:r>
      <w:r w:rsidR="00F75DDC">
        <w:rPr>
          <w:rFonts w:ascii="Times New Roman" w:eastAsia="Times New Roman" w:hAnsi="Times New Roman" w:cs="Times New Roman"/>
        </w:rPr>
        <w:t>g protections need to be established and implemented by the further work of the intergovernmental conference;</w:t>
      </w:r>
      <w:bookmarkStart w:id="1" w:name="_GoBack"/>
      <w:bookmarkEnd w:id="1"/>
    </w:p>
    <w:p w14:paraId="6FC4A530" w14:textId="77777777" w:rsidR="00426288" w:rsidRDefault="00426288" w:rsidP="00426288">
      <w:pPr>
        <w:pStyle w:val="ListParagraph"/>
        <w:spacing w:after="0" w:line="240" w:lineRule="auto"/>
        <w:rPr>
          <w:rFonts w:ascii="Times New Roman" w:eastAsia="Times New Roman" w:hAnsi="Times New Roman" w:cs="Times New Roman"/>
        </w:rPr>
      </w:pPr>
    </w:p>
    <w:p w14:paraId="4426B653" w14:textId="519269BD" w:rsidR="004707DF" w:rsidRPr="004707DF" w:rsidRDefault="00426288" w:rsidP="004707DF">
      <w:pPr>
        <w:pStyle w:val="ListParagraph"/>
        <w:numPr>
          <w:ilvl w:val="0"/>
          <w:numId w:val="6"/>
        </w:numPr>
        <w:spacing w:after="0" w:line="240" w:lineRule="auto"/>
        <w:rPr>
          <w:rFonts w:ascii="Times New Roman" w:eastAsia="Times New Roman" w:hAnsi="Times New Roman" w:cs="Times New Roman"/>
        </w:rPr>
      </w:pPr>
      <w:r>
        <w:rPr>
          <w:rFonts w:ascii="Times New Roman" w:eastAsia="Times New Roman" w:hAnsi="Times New Roman" w:cs="Times New Roman"/>
          <w:i/>
        </w:rPr>
        <w:t xml:space="preserve">Requires </w:t>
      </w:r>
      <w:r>
        <w:rPr>
          <w:rFonts w:ascii="Times New Roman" w:eastAsia="Times New Roman" w:hAnsi="Times New Roman" w:cs="Times New Roman"/>
        </w:rPr>
        <w:t>Member States to increase national government participation, resources and implementation actions by 31 December 2019 with respect to the Global Partnership on Marine Litter that is part of the UN Global Programme of Action for the Protection of the Marine Environment from Land-based Activities</w:t>
      </w:r>
      <w:r w:rsidR="00BD6829">
        <w:rPr>
          <w:rFonts w:ascii="Times New Roman" w:eastAsia="Times New Roman" w:hAnsi="Times New Roman" w:cs="Times New Roman"/>
        </w:rPr>
        <w:t>;</w:t>
      </w:r>
    </w:p>
    <w:p w14:paraId="2CF293F2" w14:textId="77777777" w:rsidR="00505E54" w:rsidRDefault="00505E54" w:rsidP="003227AB">
      <w:pPr>
        <w:spacing w:after="0" w:line="240" w:lineRule="auto"/>
        <w:rPr>
          <w:rFonts w:ascii="Times New Roman" w:eastAsia="Times New Roman" w:hAnsi="Times New Roman" w:cs="Times New Roman"/>
        </w:rPr>
      </w:pPr>
    </w:p>
    <w:p w14:paraId="147FB6E8" w14:textId="21CF76EC" w:rsidR="006E4835" w:rsidRDefault="00CF70B9" w:rsidP="006E4835">
      <w:pPr>
        <w:pStyle w:val="ListParagraph"/>
        <w:numPr>
          <w:ilvl w:val="0"/>
          <w:numId w:val="6"/>
        </w:numPr>
        <w:rPr>
          <w:rFonts w:ascii="Times New Roman" w:eastAsia="Times New Roman" w:hAnsi="Times New Roman" w:cs="Times New Roman"/>
        </w:rPr>
      </w:pPr>
      <w:r w:rsidRPr="00750CDD">
        <w:rPr>
          <w:rFonts w:ascii="Times New Roman" w:eastAsia="Times New Roman" w:hAnsi="Times New Roman" w:cs="Times New Roman"/>
          <w:i/>
        </w:rPr>
        <w:t>Calls upon</w:t>
      </w:r>
      <w:r>
        <w:rPr>
          <w:rFonts w:ascii="Times New Roman" w:eastAsia="Times New Roman" w:hAnsi="Times New Roman" w:cs="Times New Roman"/>
        </w:rPr>
        <w:t xml:space="preserve"> th</w:t>
      </w:r>
      <w:r w:rsidR="00E11B58">
        <w:rPr>
          <w:rFonts w:ascii="Times New Roman" w:eastAsia="Times New Roman" w:hAnsi="Times New Roman" w:cs="Times New Roman"/>
        </w:rPr>
        <w:t>e world’s largest multinational companies</w:t>
      </w:r>
      <w:r>
        <w:rPr>
          <w:rFonts w:ascii="Times New Roman" w:eastAsia="Times New Roman" w:hAnsi="Times New Roman" w:cs="Times New Roman"/>
        </w:rPr>
        <w:t xml:space="preserve"> to</w:t>
      </w:r>
      <w:r w:rsidR="00E11B58">
        <w:rPr>
          <w:rFonts w:ascii="Times New Roman" w:eastAsia="Times New Roman" w:hAnsi="Times New Roman" w:cs="Times New Roman"/>
        </w:rPr>
        <w:t xml:space="preserve"> initiate lead</w:t>
      </w:r>
      <w:r w:rsidR="00BD6829">
        <w:rPr>
          <w:rFonts w:ascii="Times New Roman" w:eastAsia="Times New Roman" w:hAnsi="Times New Roman" w:cs="Times New Roman"/>
        </w:rPr>
        <w:t>ership</w:t>
      </w:r>
      <w:r w:rsidR="00E11B58">
        <w:rPr>
          <w:rFonts w:ascii="Times New Roman" w:eastAsia="Times New Roman" w:hAnsi="Times New Roman" w:cs="Times New Roman"/>
        </w:rPr>
        <w:t xml:space="preserve"> by example</w:t>
      </w:r>
      <w:r w:rsidR="00E1623E">
        <w:rPr>
          <w:rFonts w:ascii="Times New Roman" w:eastAsia="Times New Roman" w:hAnsi="Times New Roman" w:cs="Times New Roman"/>
        </w:rPr>
        <w:t xml:space="preserve"> and self-</w:t>
      </w:r>
      <w:r w:rsidR="00BD6829">
        <w:rPr>
          <w:rFonts w:ascii="Times New Roman" w:eastAsia="Times New Roman" w:hAnsi="Times New Roman" w:cs="Times New Roman"/>
        </w:rPr>
        <w:t>monitoring,</w:t>
      </w:r>
      <w:r w:rsidR="00E11B58">
        <w:rPr>
          <w:rFonts w:ascii="Times New Roman" w:eastAsia="Times New Roman" w:hAnsi="Times New Roman" w:cs="Times New Roman"/>
        </w:rPr>
        <w:t xml:space="preserve"> </w:t>
      </w:r>
      <w:r w:rsidR="00BD6829">
        <w:rPr>
          <w:rFonts w:ascii="Times New Roman" w:eastAsia="Times New Roman" w:hAnsi="Times New Roman" w:cs="Times New Roman"/>
        </w:rPr>
        <w:t>to reduce</w:t>
      </w:r>
      <w:r w:rsidR="00E11B58">
        <w:rPr>
          <w:rFonts w:ascii="Times New Roman" w:eastAsia="Times New Roman" w:hAnsi="Times New Roman" w:cs="Times New Roman"/>
        </w:rPr>
        <w:t xml:space="preserve"> plastics pollution</w:t>
      </w:r>
      <w:r w:rsidR="00BD6829">
        <w:rPr>
          <w:rFonts w:ascii="Times New Roman" w:eastAsia="Times New Roman" w:hAnsi="Times New Roman" w:cs="Times New Roman"/>
        </w:rPr>
        <w:t xml:space="preserve"> and increase research and innovation to create non-harmful materials;</w:t>
      </w:r>
      <w:r w:rsidR="00E11B58">
        <w:rPr>
          <w:rFonts w:ascii="Times New Roman" w:eastAsia="Times New Roman" w:hAnsi="Times New Roman" w:cs="Times New Roman"/>
        </w:rPr>
        <w:t xml:space="preserve"> </w:t>
      </w:r>
    </w:p>
    <w:p w14:paraId="31E9EE55" w14:textId="77777777" w:rsidR="006E4835" w:rsidRPr="006E4835" w:rsidRDefault="006E4835" w:rsidP="006E4835">
      <w:pPr>
        <w:pStyle w:val="ListParagraph"/>
        <w:rPr>
          <w:rFonts w:ascii="Times New Roman" w:eastAsia="Times New Roman" w:hAnsi="Times New Roman" w:cs="Times New Roman"/>
        </w:rPr>
      </w:pPr>
    </w:p>
    <w:p w14:paraId="50D37681" w14:textId="0B11015D" w:rsidR="006E4835" w:rsidRPr="006E4835" w:rsidRDefault="00165DF6" w:rsidP="006E4835">
      <w:pPr>
        <w:pStyle w:val="ListParagraph"/>
        <w:numPr>
          <w:ilvl w:val="0"/>
          <w:numId w:val="6"/>
        </w:numPr>
        <w:rPr>
          <w:rFonts w:ascii="Times New Roman" w:eastAsia="Times New Roman" w:hAnsi="Times New Roman" w:cs="Times New Roman"/>
        </w:rPr>
      </w:pPr>
      <w:r w:rsidRPr="00750CDD">
        <w:rPr>
          <w:rFonts w:ascii="Times New Roman" w:eastAsia="Times New Roman" w:hAnsi="Times New Roman" w:cs="Times New Roman"/>
          <w:i/>
        </w:rPr>
        <w:t>Encourages</w:t>
      </w:r>
      <w:r>
        <w:rPr>
          <w:rFonts w:ascii="Times New Roman" w:eastAsia="Times New Roman" w:hAnsi="Times New Roman" w:cs="Times New Roman"/>
        </w:rPr>
        <w:t xml:space="preserve"> </w:t>
      </w:r>
      <w:r w:rsidR="006E4835" w:rsidRPr="006E4835">
        <w:rPr>
          <w:rFonts w:ascii="Times New Roman" w:eastAsia="Times New Roman" w:hAnsi="Times New Roman" w:cs="Times New Roman"/>
        </w:rPr>
        <w:t xml:space="preserve">the </w:t>
      </w:r>
      <w:r w:rsidR="00E1623E">
        <w:rPr>
          <w:rFonts w:ascii="Times New Roman" w:eastAsia="Times New Roman" w:hAnsi="Times New Roman" w:cs="Times New Roman"/>
        </w:rPr>
        <w:t>multi-</w:t>
      </w:r>
      <w:r w:rsidR="006E4835" w:rsidRPr="006E4835">
        <w:rPr>
          <w:rFonts w:ascii="Times New Roman" w:eastAsia="Times New Roman" w:hAnsi="Times New Roman" w:cs="Times New Roman"/>
        </w:rPr>
        <w:t xml:space="preserve">billion dollar plastics industry </w:t>
      </w:r>
      <w:r>
        <w:rPr>
          <w:rFonts w:ascii="Times New Roman" w:eastAsia="Times New Roman" w:hAnsi="Times New Roman" w:cs="Times New Roman"/>
        </w:rPr>
        <w:t>to take</w:t>
      </w:r>
      <w:r w:rsidR="006E4835" w:rsidRPr="006E4835">
        <w:rPr>
          <w:rFonts w:ascii="Times New Roman" w:eastAsia="Times New Roman" w:hAnsi="Times New Roman" w:cs="Times New Roman"/>
        </w:rPr>
        <w:t xml:space="preserve"> urgent action to </w:t>
      </w:r>
      <w:r w:rsidR="006E4835">
        <w:rPr>
          <w:rFonts w:ascii="Times New Roman" w:eastAsia="Times New Roman" w:hAnsi="Times New Roman" w:cs="Times New Roman"/>
        </w:rPr>
        <w:t>self-</w:t>
      </w:r>
      <w:r w:rsidR="006E4835" w:rsidRPr="006E4835">
        <w:rPr>
          <w:rFonts w:ascii="Times New Roman" w:eastAsia="Times New Roman" w:hAnsi="Times New Roman" w:cs="Times New Roman"/>
        </w:rPr>
        <w:t>regulate its members and set targets for pollution reduction and improved waste management;</w:t>
      </w:r>
    </w:p>
    <w:p w14:paraId="5B761278" w14:textId="77777777" w:rsidR="006E4835" w:rsidRPr="00E11B58" w:rsidRDefault="006E4835" w:rsidP="00E11B58">
      <w:pPr>
        <w:pStyle w:val="ListParagraph"/>
        <w:rPr>
          <w:rFonts w:ascii="Times New Roman" w:eastAsia="Times New Roman" w:hAnsi="Times New Roman" w:cs="Times New Roman"/>
        </w:rPr>
      </w:pPr>
    </w:p>
    <w:p w14:paraId="05044E98" w14:textId="5AD52BFF" w:rsidR="00304BE6" w:rsidRDefault="00BD6829" w:rsidP="008F5193">
      <w:pPr>
        <w:pStyle w:val="ListParagraph"/>
        <w:numPr>
          <w:ilvl w:val="0"/>
          <w:numId w:val="6"/>
        </w:numPr>
        <w:spacing w:after="0" w:line="240" w:lineRule="auto"/>
        <w:rPr>
          <w:rFonts w:ascii="Times New Roman" w:eastAsia="Times New Roman" w:hAnsi="Times New Roman" w:cs="Times New Roman"/>
        </w:rPr>
      </w:pPr>
      <w:r w:rsidRPr="00750CDD">
        <w:rPr>
          <w:rFonts w:ascii="Times New Roman" w:eastAsia="Times New Roman" w:hAnsi="Times New Roman" w:cs="Times New Roman"/>
          <w:i/>
        </w:rPr>
        <w:t>Mandates</w:t>
      </w:r>
      <w:r>
        <w:rPr>
          <w:rFonts w:ascii="Times New Roman" w:eastAsia="Times New Roman" w:hAnsi="Times New Roman" w:cs="Times New Roman"/>
        </w:rPr>
        <w:t xml:space="preserve"> that Member States</w:t>
      </w:r>
      <w:r w:rsidR="00AB4867">
        <w:rPr>
          <w:rFonts w:ascii="Times New Roman" w:eastAsia="Times New Roman" w:hAnsi="Times New Roman" w:cs="Times New Roman"/>
        </w:rPr>
        <w:t xml:space="preserve"> </w:t>
      </w:r>
      <w:r w:rsidR="00860E68">
        <w:rPr>
          <w:rFonts w:ascii="Times New Roman" w:eastAsia="Times New Roman" w:hAnsi="Times New Roman" w:cs="Times New Roman"/>
        </w:rPr>
        <w:t xml:space="preserve">promulgate stricter national laws </w:t>
      </w:r>
      <w:r w:rsidR="00C8293C">
        <w:rPr>
          <w:rFonts w:ascii="Times New Roman" w:eastAsia="Times New Roman" w:hAnsi="Times New Roman" w:cs="Times New Roman"/>
        </w:rPr>
        <w:t xml:space="preserve">limiting and </w:t>
      </w:r>
      <w:r w:rsidR="00860E68">
        <w:rPr>
          <w:rFonts w:ascii="Times New Roman" w:eastAsia="Times New Roman" w:hAnsi="Times New Roman" w:cs="Times New Roman"/>
        </w:rPr>
        <w:t xml:space="preserve">prohibiting </w:t>
      </w:r>
      <w:r w:rsidR="001C5292">
        <w:rPr>
          <w:rFonts w:ascii="Times New Roman" w:eastAsia="Times New Roman" w:hAnsi="Times New Roman" w:cs="Times New Roman"/>
        </w:rPr>
        <w:t>the production and use of micro</w:t>
      </w:r>
      <w:r w:rsidR="00860E68">
        <w:rPr>
          <w:rFonts w:ascii="Times New Roman" w:eastAsia="Times New Roman" w:hAnsi="Times New Roman" w:cs="Times New Roman"/>
        </w:rPr>
        <w:t xml:space="preserve">plastics </w:t>
      </w:r>
      <w:r w:rsidR="00C8293C">
        <w:rPr>
          <w:rFonts w:ascii="Times New Roman" w:eastAsia="Times New Roman" w:hAnsi="Times New Roman" w:cs="Times New Roman"/>
        </w:rPr>
        <w:t xml:space="preserve">by 31 December 2019, </w:t>
      </w:r>
      <w:r w:rsidR="00451011">
        <w:rPr>
          <w:rFonts w:ascii="Times New Roman" w:eastAsia="Times New Roman" w:hAnsi="Times New Roman" w:cs="Times New Roman"/>
        </w:rPr>
        <w:t xml:space="preserve">actively enforce such laws within their jurisdictions thereafter, </w:t>
      </w:r>
      <w:r w:rsidR="00860E68">
        <w:rPr>
          <w:rFonts w:ascii="Times New Roman" w:eastAsia="Times New Roman" w:hAnsi="Times New Roman" w:cs="Times New Roman"/>
        </w:rPr>
        <w:t xml:space="preserve">and </w:t>
      </w:r>
      <w:r w:rsidR="00AB4867">
        <w:rPr>
          <w:rFonts w:ascii="Times New Roman" w:eastAsia="Times New Roman" w:hAnsi="Times New Roman" w:cs="Times New Roman"/>
        </w:rPr>
        <w:t>empower</w:t>
      </w:r>
      <w:r w:rsidR="00CF70B9">
        <w:rPr>
          <w:rFonts w:ascii="Times New Roman" w:eastAsia="Times New Roman" w:hAnsi="Times New Roman" w:cs="Times New Roman"/>
        </w:rPr>
        <w:t xml:space="preserve"> Interpol and the International Court of Justice</w:t>
      </w:r>
      <w:r w:rsidR="00AB4867">
        <w:rPr>
          <w:rFonts w:ascii="Times New Roman" w:eastAsia="Times New Roman" w:hAnsi="Times New Roman" w:cs="Times New Roman"/>
        </w:rPr>
        <w:t xml:space="preserve"> to create a “Most Wanted” list of</w:t>
      </w:r>
      <w:r>
        <w:rPr>
          <w:rFonts w:ascii="Times New Roman" w:eastAsia="Times New Roman" w:hAnsi="Times New Roman" w:cs="Times New Roman"/>
        </w:rPr>
        <w:t xml:space="preserve"> top polluting companies and</w:t>
      </w:r>
      <w:r w:rsidR="00AB4867">
        <w:rPr>
          <w:rFonts w:ascii="Times New Roman" w:eastAsia="Times New Roman" w:hAnsi="Times New Roman" w:cs="Times New Roman"/>
        </w:rPr>
        <w:t xml:space="preserve"> actively prosecute</w:t>
      </w:r>
      <w:r>
        <w:rPr>
          <w:rFonts w:ascii="Times New Roman" w:eastAsia="Times New Roman" w:hAnsi="Times New Roman" w:cs="Times New Roman"/>
        </w:rPr>
        <w:t xml:space="preserve"> them across borders;</w:t>
      </w:r>
      <w:r w:rsidR="00AB4867">
        <w:rPr>
          <w:rFonts w:ascii="Times New Roman" w:eastAsia="Times New Roman" w:hAnsi="Times New Roman" w:cs="Times New Roman"/>
        </w:rPr>
        <w:t xml:space="preserve"> </w:t>
      </w:r>
      <w:r w:rsidR="003227AB">
        <w:rPr>
          <w:rFonts w:ascii="Times New Roman" w:eastAsia="Times New Roman" w:hAnsi="Times New Roman" w:cs="Times New Roman"/>
        </w:rPr>
        <w:t xml:space="preserve"> </w:t>
      </w:r>
    </w:p>
    <w:p w14:paraId="0B8B496D" w14:textId="77777777" w:rsidR="00304BE6" w:rsidRDefault="00304BE6" w:rsidP="00304BE6">
      <w:pPr>
        <w:pStyle w:val="ListParagraph"/>
        <w:spacing w:after="0" w:line="240" w:lineRule="auto"/>
        <w:rPr>
          <w:rFonts w:ascii="Times New Roman" w:eastAsia="Times New Roman" w:hAnsi="Times New Roman" w:cs="Times New Roman"/>
        </w:rPr>
      </w:pPr>
    </w:p>
    <w:p w14:paraId="580E862C" w14:textId="6103A7EC" w:rsidR="00CF70B9" w:rsidRDefault="00CF70B9" w:rsidP="00CF70B9">
      <w:pPr>
        <w:pStyle w:val="ListParagraph"/>
        <w:numPr>
          <w:ilvl w:val="0"/>
          <w:numId w:val="6"/>
        </w:numPr>
        <w:spacing w:after="0" w:line="240" w:lineRule="auto"/>
        <w:rPr>
          <w:rFonts w:ascii="Times New Roman" w:eastAsia="Times New Roman" w:hAnsi="Times New Roman" w:cs="Times New Roman"/>
        </w:rPr>
      </w:pPr>
      <w:r w:rsidRPr="00750CDD">
        <w:rPr>
          <w:rFonts w:ascii="Times New Roman" w:eastAsia="Times New Roman" w:hAnsi="Times New Roman" w:cs="Times New Roman"/>
          <w:i/>
        </w:rPr>
        <w:t>Furt</w:t>
      </w:r>
      <w:r w:rsidR="00BD6829" w:rsidRPr="00750CDD">
        <w:rPr>
          <w:rFonts w:ascii="Times New Roman" w:eastAsia="Times New Roman" w:hAnsi="Times New Roman" w:cs="Times New Roman"/>
          <w:i/>
        </w:rPr>
        <w:t>her mandates</w:t>
      </w:r>
      <w:r w:rsidR="00BD6829">
        <w:rPr>
          <w:rFonts w:ascii="Times New Roman" w:eastAsia="Times New Roman" w:hAnsi="Times New Roman" w:cs="Times New Roman"/>
        </w:rPr>
        <w:t xml:space="preserve"> that Member States</w:t>
      </w:r>
      <w:r>
        <w:rPr>
          <w:rFonts w:ascii="Times New Roman" w:eastAsia="Times New Roman" w:hAnsi="Times New Roman" w:cs="Times New Roman"/>
        </w:rPr>
        <w:t xml:space="preserve"> coope</w:t>
      </w:r>
      <w:r w:rsidR="00BD6829">
        <w:rPr>
          <w:rFonts w:ascii="Times New Roman" w:eastAsia="Times New Roman" w:hAnsi="Times New Roman" w:cs="Times New Roman"/>
        </w:rPr>
        <w:t>rate with Interpol’s efforts by sharing</w:t>
      </w:r>
      <w:r>
        <w:rPr>
          <w:rFonts w:ascii="Times New Roman" w:eastAsia="Times New Roman" w:hAnsi="Times New Roman" w:cs="Times New Roman"/>
        </w:rPr>
        <w:t xml:space="preserve"> information on prosecutions and convictions, and to work together to enforce </w:t>
      </w:r>
      <w:r w:rsidR="00BD6829">
        <w:rPr>
          <w:rFonts w:ascii="Times New Roman" w:eastAsia="Times New Roman" w:hAnsi="Times New Roman" w:cs="Times New Roman"/>
        </w:rPr>
        <w:t xml:space="preserve">remedies </w:t>
      </w:r>
      <w:r>
        <w:rPr>
          <w:rFonts w:ascii="Times New Roman" w:eastAsia="Times New Roman" w:hAnsi="Times New Roman" w:cs="Times New Roman"/>
        </w:rPr>
        <w:t>on convic</w:t>
      </w:r>
      <w:r w:rsidR="00BD6829">
        <w:rPr>
          <w:rFonts w:ascii="Times New Roman" w:eastAsia="Times New Roman" w:hAnsi="Times New Roman" w:cs="Times New Roman"/>
        </w:rPr>
        <w:t>ted companies around the world;</w:t>
      </w:r>
    </w:p>
    <w:p w14:paraId="5ABD0806" w14:textId="77777777" w:rsidR="0079595B" w:rsidRPr="0079595B" w:rsidRDefault="0079595B" w:rsidP="0079595B">
      <w:pPr>
        <w:pStyle w:val="ListParagraph"/>
        <w:rPr>
          <w:rFonts w:ascii="Times New Roman" w:eastAsia="Times New Roman" w:hAnsi="Times New Roman" w:cs="Times New Roman"/>
        </w:rPr>
      </w:pPr>
    </w:p>
    <w:p w14:paraId="4BFC8099" w14:textId="540CA23A" w:rsidR="0079595B" w:rsidRDefault="0079595B" w:rsidP="00E1623E">
      <w:pPr>
        <w:pStyle w:val="ListParagraph"/>
        <w:numPr>
          <w:ilvl w:val="0"/>
          <w:numId w:val="6"/>
        </w:numPr>
        <w:spacing w:after="0" w:line="240" w:lineRule="auto"/>
        <w:rPr>
          <w:rFonts w:ascii="Times New Roman" w:eastAsia="Times New Roman" w:hAnsi="Times New Roman" w:cs="Times New Roman"/>
        </w:rPr>
      </w:pPr>
      <w:r w:rsidRPr="00750CDD">
        <w:rPr>
          <w:rFonts w:ascii="Times New Roman" w:eastAsia="Times New Roman" w:hAnsi="Times New Roman" w:cs="Times New Roman"/>
          <w:i/>
        </w:rPr>
        <w:t>Strongly exhorts</w:t>
      </w:r>
      <w:r>
        <w:rPr>
          <w:rFonts w:ascii="Times New Roman" w:eastAsia="Times New Roman" w:hAnsi="Times New Roman" w:cs="Times New Roman"/>
        </w:rPr>
        <w:t xml:space="preserve"> Member States to </w:t>
      </w:r>
      <w:r w:rsidRPr="00F06AFA">
        <w:rPr>
          <w:rFonts w:ascii="Times New Roman" w:eastAsia="Times New Roman" w:hAnsi="Times New Roman" w:cs="Times New Roman"/>
        </w:rPr>
        <w:t>establish more protected “no-take” zones whe</w:t>
      </w:r>
      <w:r w:rsidR="00F06AFA" w:rsidRPr="00F06AFA">
        <w:rPr>
          <w:rFonts w:ascii="Times New Roman" w:eastAsia="Times New Roman" w:hAnsi="Times New Roman" w:cs="Times New Roman"/>
        </w:rPr>
        <w:t xml:space="preserve">re fishing is completely barred, to </w:t>
      </w:r>
      <w:r w:rsidRPr="00F06AFA">
        <w:rPr>
          <w:rFonts w:ascii="Times New Roman" w:eastAsia="Times New Roman" w:hAnsi="Times New Roman" w:cs="Times New Roman"/>
        </w:rPr>
        <w:t xml:space="preserve">provide breathing spaces, or breeding spaces, in which </w:t>
      </w:r>
      <w:r w:rsidR="00F06AFA">
        <w:rPr>
          <w:rFonts w:ascii="Times New Roman" w:eastAsia="Times New Roman" w:hAnsi="Times New Roman" w:cs="Times New Roman"/>
        </w:rPr>
        <w:t>fish stocks can recover;</w:t>
      </w:r>
    </w:p>
    <w:p w14:paraId="03B86870" w14:textId="77777777" w:rsidR="00E1623E" w:rsidRPr="00E1623E" w:rsidRDefault="00E1623E" w:rsidP="00E1623E">
      <w:pPr>
        <w:spacing w:after="0" w:line="240" w:lineRule="auto"/>
        <w:rPr>
          <w:rFonts w:ascii="Times New Roman" w:eastAsia="Times New Roman" w:hAnsi="Times New Roman" w:cs="Times New Roman"/>
        </w:rPr>
      </w:pPr>
    </w:p>
    <w:p w14:paraId="266E1099" w14:textId="3C52C16B" w:rsidR="00165DF6" w:rsidRDefault="00F27709" w:rsidP="00CF70B9">
      <w:pPr>
        <w:pStyle w:val="ListParagraph"/>
        <w:numPr>
          <w:ilvl w:val="0"/>
          <w:numId w:val="6"/>
        </w:numPr>
        <w:spacing w:after="0" w:line="240" w:lineRule="auto"/>
        <w:rPr>
          <w:rFonts w:ascii="Times New Roman" w:eastAsia="Times New Roman" w:hAnsi="Times New Roman" w:cs="Times New Roman"/>
        </w:rPr>
      </w:pPr>
      <w:r>
        <w:rPr>
          <w:rFonts w:ascii="Times New Roman" w:eastAsia="Times New Roman" w:hAnsi="Times New Roman" w:cs="Times New Roman"/>
          <w:i/>
        </w:rPr>
        <w:t>Condemns</w:t>
      </w:r>
      <w:r w:rsidR="00CF70B9">
        <w:rPr>
          <w:rFonts w:ascii="Times New Roman" w:eastAsia="Times New Roman" w:hAnsi="Times New Roman" w:cs="Times New Roman"/>
        </w:rPr>
        <w:t xml:space="preserve"> the United States for </w:t>
      </w:r>
      <w:r w:rsidR="00860E68">
        <w:rPr>
          <w:rFonts w:ascii="Times New Roman" w:eastAsia="Times New Roman" w:hAnsi="Times New Roman" w:cs="Times New Roman"/>
        </w:rPr>
        <w:t>withdrawing from</w:t>
      </w:r>
      <w:r w:rsidR="00CF70B9">
        <w:rPr>
          <w:rFonts w:ascii="Times New Roman" w:eastAsia="Times New Roman" w:hAnsi="Times New Roman" w:cs="Times New Roman"/>
        </w:rPr>
        <w:t xml:space="preserve"> the P</w:t>
      </w:r>
      <w:r w:rsidR="00165DF6">
        <w:rPr>
          <w:rFonts w:ascii="Times New Roman" w:eastAsia="Times New Roman" w:hAnsi="Times New Roman" w:cs="Times New Roman"/>
        </w:rPr>
        <w:t>aris Agreement;</w:t>
      </w:r>
    </w:p>
    <w:p w14:paraId="215764A5" w14:textId="77777777" w:rsidR="00165DF6" w:rsidRPr="00165DF6" w:rsidRDefault="00165DF6" w:rsidP="00165DF6">
      <w:pPr>
        <w:pStyle w:val="ListParagraph"/>
        <w:rPr>
          <w:rFonts w:ascii="Times New Roman" w:eastAsia="Times New Roman" w:hAnsi="Times New Roman" w:cs="Times New Roman"/>
        </w:rPr>
      </w:pPr>
    </w:p>
    <w:p w14:paraId="2E9C022F" w14:textId="1B21D66B" w:rsidR="00CF70B9" w:rsidRDefault="00CF70B9" w:rsidP="00CF70B9">
      <w:pPr>
        <w:pStyle w:val="ListParagraph"/>
        <w:numPr>
          <w:ilvl w:val="0"/>
          <w:numId w:val="6"/>
        </w:numPr>
        <w:spacing w:after="0" w:line="240" w:lineRule="auto"/>
        <w:rPr>
          <w:rFonts w:ascii="Times New Roman" w:eastAsia="Times New Roman" w:hAnsi="Times New Roman" w:cs="Times New Roman"/>
        </w:rPr>
      </w:pPr>
      <w:r w:rsidRPr="00750CDD">
        <w:rPr>
          <w:rFonts w:ascii="Times New Roman" w:eastAsia="Times New Roman" w:hAnsi="Times New Roman" w:cs="Times New Roman"/>
          <w:i/>
        </w:rPr>
        <w:t>Calls upon</w:t>
      </w:r>
      <w:r>
        <w:rPr>
          <w:rFonts w:ascii="Times New Roman" w:eastAsia="Times New Roman" w:hAnsi="Times New Roman" w:cs="Times New Roman"/>
        </w:rPr>
        <w:t xml:space="preserve"> the U</w:t>
      </w:r>
      <w:r w:rsidR="00860E68">
        <w:rPr>
          <w:rFonts w:ascii="Times New Roman" w:eastAsia="Times New Roman" w:hAnsi="Times New Roman" w:cs="Times New Roman"/>
        </w:rPr>
        <w:t>nited</w:t>
      </w:r>
      <w:r w:rsidR="00750CDD">
        <w:rPr>
          <w:rFonts w:ascii="Times New Roman" w:eastAsia="Times New Roman" w:hAnsi="Times New Roman" w:cs="Times New Roman"/>
        </w:rPr>
        <w:t xml:space="preserve"> </w:t>
      </w:r>
      <w:r>
        <w:rPr>
          <w:rFonts w:ascii="Times New Roman" w:eastAsia="Times New Roman" w:hAnsi="Times New Roman" w:cs="Times New Roman"/>
        </w:rPr>
        <w:t>S</w:t>
      </w:r>
      <w:r w:rsidR="00860E68">
        <w:rPr>
          <w:rFonts w:ascii="Times New Roman" w:eastAsia="Times New Roman" w:hAnsi="Times New Roman" w:cs="Times New Roman"/>
        </w:rPr>
        <w:t>tates</w:t>
      </w:r>
      <w:r>
        <w:rPr>
          <w:rFonts w:ascii="Times New Roman" w:eastAsia="Times New Roman" w:hAnsi="Times New Roman" w:cs="Times New Roman"/>
        </w:rPr>
        <w:t xml:space="preserve"> to actively participate in safeguarding our planet, and to</w:t>
      </w:r>
      <w:r w:rsidR="00BD6829">
        <w:rPr>
          <w:rFonts w:ascii="Times New Roman" w:eastAsia="Times New Roman" w:hAnsi="Times New Roman" w:cs="Times New Roman"/>
        </w:rPr>
        <w:t xml:space="preserve"> rejoin the Paris Agreement</w:t>
      </w:r>
      <w:r w:rsidR="00426288">
        <w:rPr>
          <w:rFonts w:ascii="Times New Roman" w:eastAsia="Times New Roman" w:hAnsi="Times New Roman" w:cs="Times New Roman"/>
        </w:rPr>
        <w:t xml:space="preserve"> and to revisit and cancel its withdrawal from UNESCO</w:t>
      </w:r>
      <w:r w:rsidR="00BD6829">
        <w:rPr>
          <w:rFonts w:ascii="Times New Roman" w:eastAsia="Times New Roman" w:hAnsi="Times New Roman" w:cs="Times New Roman"/>
        </w:rPr>
        <w:t>;</w:t>
      </w:r>
    </w:p>
    <w:p w14:paraId="320C7EFF" w14:textId="77777777" w:rsidR="00CF70B9" w:rsidRPr="00D30692" w:rsidRDefault="00CF70B9" w:rsidP="00CF70B9">
      <w:pPr>
        <w:pStyle w:val="ListParagraph"/>
        <w:rPr>
          <w:rFonts w:ascii="Times New Roman" w:eastAsia="Times New Roman" w:hAnsi="Times New Roman" w:cs="Times New Roman"/>
        </w:rPr>
      </w:pPr>
    </w:p>
    <w:p w14:paraId="002B0AF8" w14:textId="4DDD03FD" w:rsidR="00165DF6" w:rsidRDefault="00F9598D" w:rsidP="00CF70B9">
      <w:pPr>
        <w:pStyle w:val="ListParagraph"/>
        <w:numPr>
          <w:ilvl w:val="0"/>
          <w:numId w:val="6"/>
        </w:numPr>
        <w:spacing w:after="0" w:line="240" w:lineRule="auto"/>
        <w:rPr>
          <w:rFonts w:ascii="Times New Roman" w:eastAsia="Times New Roman" w:hAnsi="Times New Roman" w:cs="Times New Roman"/>
        </w:rPr>
      </w:pPr>
      <w:r>
        <w:rPr>
          <w:rFonts w:ascii="Times New Roman" w:eastAsia="Times New Roman" w:hAnsi="Times New Roman" w:cs="Times New Roman"/>
          <w:i/>
        </w:rPr>
        <w:t xml:space="preserve"> </w:t>
      </w:r>
      <w:r w:rsidR="008D51DE">
        <w:rPr>
          <w:rFonts w:ascii="Times New Roman" w:eastAsia="Times New Roman" w:hAnsi="Times New Roman" w:cs="Times New Roman"/>
          <w:i/>
        </w:rPr>
        <w:t xml:space="preserve">Emphatically </w:t>
      </w:r>
      <w:r>
        <w:rPr>
          <w:rFonts w:ascii="Times New Roman" w:eastAsia="Times New Roman" w:hAnsi="Times New Roman" w:cs="Times New Roman"/>
          <w:i/>
        </w:rPr>
        <w:t>c</w:t>
      </w:r>
      <w:r w:rsidR="00CF70B9" w:rsidRPr="00750CDD">
        <w:rPr>
          <w:rFonts w:ascii="Times New Roman" w:eastAsia="Times New Roman" w:hAnsi="Times New Roman" w:cs="Times New Roman"/>
          <w:i/>
        </w:rPr>
        <w:t>ondemns</w:t>
      </w:r>
      <w:r w:rsidR="00CF70B9" w:rsidRPr="00A27E3D">
        <w:rPr>
          <w:rFonts w:ascii="Times New Roman" w:eastAsia="Times New Roman" w:hAnsi="Times New Roman" w:cs="Times New Roman"/>
        </w:rPr>
        <w:t xml:space="preserve"> China, Indonesia, Philippines, Vietnam, and Thailand for </w:t>
      </w:r>
      <w:r w:rsidR="008D51DE">
        <w:rPr>
          <w:rFonts w:ascii="Times New Roman" w:eastAsia="Times New Roman" w:hAnsi="Times New Roman" w:cs="Times New Roman"/>
        </w:rPr>
        <w:t>producing and releasing</w:t>
      </w:r>
      <w:r w:rsidR="00CF70B9" w:rsidRPr="00A27E3D">
        <w:rPr>
          <w:rFonts w:ascii="Times New Roman" w:eastAsia="Times New Roman" w:hAnsi="Times New Roman" w:cs="Times New Roman"/>
        </w:rPr>
        <w:t xml:space="preserve"> 60% of the global p</w:t>
      </w:r>
      <w:r w:rsidR="00165DF6">
        <w:rPr>
          <w:rFonts w:ascii="Times New Roman" w:eastAsia="Times New Roman" w:hAnsi="Times New Roman" w:cs="Times New Roman"/>
        </w:rPr>
        <w:t>lastic pollution in the ocean</w:t>
      </w:r>
      <w:r w:rsidR="00C8293C">
        <w:rPr>
          <w:rFonts w:ascii="Times New Roman" w:eastAsia="Times New Roman" w:hAnsi="Times New Roman" w:cs="Times New Roman"/>
        </w:rPr>
        <w:t xml:space="preserve">, </w:t>
      </w:r>
      <w:r w:rsidR="005819C1">
        <w:rPr>
          <w:rFonts w:ascii="Times New Roman" w:eastAsia="Times New Roman" w:hAnsi="Times New Roman" w:cs="Times New Roman"/>
          <w:i/>
        </w:rPr>
        <w:t>and requires</w:t>
      </w:r>
      <w:r w:rsidR="00C8293C">
        <w:rPr>
          <w:rFonts w:ascii="Times New Roman" w:eastAsia="Times New Roman" w:hAnsi="Times New Roman" w:cs="Times New Roman"/>
        </w:rPr>
        <w:t xml:space="preserve"> each of those countries to </w:t>
      </w:r>
      <w:r w:rsidR="0009169C">
        <w:rPr>
          <w:rFonts w:ascii="Times New Roman" w:eastAsia="Times New Roman" w:hAnsi="Times New Roman" w:cs="Times New Roman"/>
        </w:rPr>
        <w:t>reduce</w:t>
      </w:r>
      <w:r w:rsidR="00C8293C">
        <w:rPr>
          <w:rFonts w:ascii="Times New Roman" w:eastAsia="Times New Roman" w:hAnsi="Times New Roman" w:cs="Times New Roman"/>
        </w:rPr>
        <w:t xml:space="preserve"> its 2017 volume of pla</w:t>
      </w:r>
      <w:r w:rsidR="0009169C">
        <w:rPr>
          <w:rFonts w:ascii="Times New Roman" w:eastAsia="Times New Roman" w:hAnsi="Times New Roman" w:cs="Times New Roman"/>
        </w:rPr>
        <w:t>stic release into the ocean by 5</w:t>
      </w:r>
      <w:r w:rsidR="00C8293C">
        <w:rPr>
          <w:rFonts w:ascii="Times New Roman" w:eastAsia="Times New Roman" w:hAnsi="Times New Roman" w:cs="Times New Roman"/>
        </w:rPr>
        <w:t>0% by 31 December 2019</w:t>
      </w:r>
      <w:r w:rsidR="00165DF6">
        <w:rPr>
          <w:rFonts w:ascii="Times New Roman" w:eastAsia="Times New Roman" w:hAnsi="Times New Roman" w:cs="Times New Roman"/>
        </w:rPr>
        <w:t>;</w:t>
      </w:r>
      <w:r w:rsidR="00CF70B9" w:rsidRPr="00A27E3D">
        <w:rPr>
          <w:rFonts w:ascii="Times New Roman" w:eastAsia="Times New Roman" w:hAnsi="Times New Roman" w:cs="Times New Roman"/>
        </w:rPr>
        <w:t xml:space="preserve">  </w:t>
      </w:r>
    </w:p>
    <w:p w14:paraId="431AE01D" w14:textId="77777777" w:rsidR="00165DF6" w:rsidRPr="00165DF6" w:rsidRDefault="00165DF6" w:rsidP="00165DF6">
      <w:pPr>
        <w:pStyle w:val="ListParagraph"/>
        <w:rPr>
          <w:rFonts w:ascii="Times New Roman" w:eastAsia="Times New Roman" w:hAnsi="Times New Roman" w:cs="Times New Roman"/>
        </w:rPr>
      </w:pPr>
    </w:p>
    <w:p w14:paraId="1479DF2E" w14:textId="4D1BB6B7" w:rsidR="00CF70B9" w:rsidRDefault="00426288" w:rsidP="00CF70B9">
      <w:pPr>
        <w:pStyle w:val="ListParagraph"/>
        <w:numPr>
          <w:ilvl w:val="0"/>
          <w:numId w:val="6"/>
        </w:numPr>
        <w:spacing w:after="0" w:line="240" w:lineRule="auto"/>
        <w:rPr>
          <w:rFonts w:ascii="Times New Roman" w:eastAsia="Times New Roman" w:hAnsi="Times New Roman" w:cs="Times New Roman"/>
        </w:rPr>
      </w:pPr>
      <w:r>
        <w:rPr>
          <w:rFonts w:ascii="Times New Roman" w:eastAsia="Times New Roman" w:hAnsi="Times New Roman" w:cs="Times New Roman"/>
          <w:i/>
        </w:rPr>
        <w:t>Further r</w:t>
      </w:r>
      <w:r w:rsidR="008D51DE">
        <w:rPr>
          <w:rFonts w:ascii="Times New Roman" w:eastAsia="Times New Roman" w:hAnsi="Times New Roman" w:cs="Times New Roman"/>
          <w:i/>
        </w:rPr>
        <w:t>equires</w:t>
      </w:r>
      <w:r w:rsidR="00A161B8">
        <w:rPr>
          <w:rFonts w:ascii="Times New Roman" w:eastAsia="Times New Roman" w:hAnsi="Times New Roman" w:cs="Times New Roman"/>
        </w:rPr>
        <w:t xml:space="preserve"> all Member States</w:t>
      </w:r>
      <w:r w:rsidR="00165DF6">
        <w:rPr>
          <w:rFonts w:ascii="Times New Roman" w:eastAsia="Times New Roman" w:hAnsi="Times New Roman" w:cs="Times New Roman"/>
        </w:rPr>
        <w:t xml:space="preserve"> </w:t>
      </w:r>
      <w:r w:rsidR="00CF70B9" w:rsidRPr="00A27E3D">
        <w:rPr>
          <w:rFonts w:ascii="Times New Roman" w:eastAsia="Times New Roman" w:hAnsi="Times New Roman" w:cs="Times New Roman"/>
        </w:rPr>
        <w:t>to</w:t>
      </w:r>
      <w:r w:rsidR="00A161B8">
        <w:rPr>
          <w:rFonts w:ascii="Times New Roman" w:eastAsia="Times New Roman" w:hAnsi="Times New Roman" w:cs="Times New Roman"/>
        </w:rPr>
        <w:t xml:space="preserve"> improv</w:t>
      </w:r>
      <w:r w:rsidR="008D51DE">
        <w:rPr>
          <w:rFonts w:ascii="Times New Roman" w:eastAsia="Times New Roman" w:hAnsi="Times New Roman" w:cs="Times New Roman"/>
        </w:rPr>
        <w:t>e</w:t>
      </w:r>
      <w:r w:rsidR="00CF70B9" w:rsidRPr="00A27E3D">
        <w:rPr>
          <w:rFonts w:ascii="Times New Roman" w:eastAsia="Times New Roman" w:hAnsi="Times New Roman" w:cs="Times New Roman"/>
        </w:rPr>
        <w:t xml:space="preserve"> their waste management system</w:t>
      </w:r>
      <w:r w:rsidR="00CF70B9">
        <w:rPr>
          <w:rFonts w:ascii="Times New Roman" w:eastAsia="Times New Roman" w:hAnsi="Times New Roman" w:cs="Times New Roman"/>
        </w:rPr>
        <w:t>s</w:t>
      </w:r>
      <w:r w:rsidR="00CF70B9" w:rsidRPr="00A27E3D">
        <w:rPr>
          <w:rFonts w:ascii="Times New Roman" w:eastAsia="Times New Roman" w:hAnsi="Times New Roman" w:cs="Times New Roman"/>
        </w:rPr>
        <w:t xml:space="preserve"> and</w:t>
      </w:r>
      <w:r w:rsidR="00A161B8">
        <w:rPr>
          <w:rFonts w:ascii="Times New Roman" w:eastAsia="Times New Roman" w:hAnsi="Times New Roman" w:cs="Times New Roman"/>
        </w:rPr>
        <w:t xml:space="preserve"> to</w:t>
      </w:r>
      <w:r w:rsidR="00CF70B9" w:rsidRPr="00A27E3D">
        <w:rPr>
          <w:rFonts w:ascii="Times New Roman" w:eastAsia="Times New Roman" w:hAnsi="Times New Roman" w:cs="Times New Roman"/>
        </w:rPr>
        <w:t xml:space="preserve"> </w:t>
      </w:r>
      <w:r w:rsidR="00A161B8">
        <w:rPr>
          <w:rFonts w:ascii="Times New Roman" w:eastAsia="Times New Roman" w:hAnsi="Times New Roman" w:cs="Times New Roman"/>
        </w:rPr>
        <w:t xml:space="preserve">implement, by December 31, 2019, </w:t>
      </w:r>
      <w:r w:rsidR="000F14DE">
        <w:rPr>
          <w:rFonts w:ascii="Times New Roman" w:eastAsia="Times New Roman" w:hAnsi="Times New Roman" w:cs="Times New Roman"/>
        </w:rPr>
        <w:t xml:space="preserve">new or </w:t>
      </w:r>
      <w:r w:rsidR="0009169C">
        <w:rPr>
          <w:rFonts w:ascii="Times New Roman" w:eastAsia="Times New Roman" w:hAnsi="Times New Roman" w:cs="Times New Roman"/>
        </w:rPr>
        <w:t xml:space="preserve">additional </w:t>
      </w:r>
      <w:r w:rsidR="008D51DE">
        <w:rPr>
          <w:rFonts w:ascii="Times New Roman" w:eastAsia="Times New Roman" w:hAnsi="Times New Roman" w:cs="Times New Roman"/>
        </w:rPr>
        <w:t>filtration controls</w:t>
      </w:r>
      <w:r w:rsidR="0009169C">
        <w:rPr>
          <w:rFonts w:ascii="Times New Roman" w:eastAsia="Times New Roman" w:hAnsi="Times New Roman" w:cs="Times New Roman"/>
        </w:rPr>
        <w:t>, effective monitoring systems,</w:t>
      </w:r>
      <w:r w:rsidR="008D51DE">
        <w:rPr>
          <w:rFonts w:ascii="Times New Roman" w:eastAsia="Times New Roman" w:hAnsi="Times New Roman" w:cs="Times New Roman"/>
        </w:rPr>
        <w:t xml:space="preserve"> </w:t>
      </w:r>
      <w:r w:rsidR="00A161B8">
        <w:rPr>
          <w:rFonts w:ascii="Times New Roman" w:eastAsia="Times New Roman" w:hAnsi="Times New Roman" w:cs="Times New Roman"/>
        </w:rPr>
        <w:t xml:space="preserve"> and </w:t>
      </w:r>
      <w:r w:rsidR="0009169C">
        <w:rPr>
          <w:rFonts w:ascii="Times New Roman" w:eastAsia="Times New Roman" w:hAnsi="Times New Roman" w:cs="Times New Roman"/>
        </w:rPr>
        <w:t xml:space="preserve">annual </w:t>
      </w:r>
      <w:r w:rsidR="00A161B8">
        <w:rPr>
          <w:rFonts w:ascii="Times New Roman" w:eastAsia="Times New Roman" w:hAnsi="Times New Roman" w:cs="Times New Roman"/>
        </w:rPr>
        <w:t xml:space="preserve">progress </w:t>
      </w:r>
      <w:r w:rsidR="00CF70B9" w:rsidRPr="00A27E3D">
        <w:rPr>
          <w:rFonts w:ascii="Times New Roman" w:eastAsia="Times New Roman" w:hAnsi="Times New Roman" w:cs="Times New Roman"/>
        </w:rPr>
        <w:t>report</w:t>
      </w:r>
      <w:r w:rsidR="00A161B8">
        <w:rPr>
          <w:rFonts w:ascii="Times New Roman" w:eastAsia="Times New Roman" w:hAnsi="Times New Roman" w:cs="Times New Roman"/>
        </w:rPr>
        <w:t xml:space="preserve">s </w:t>
      </w:r>
      <w:r w:rsidR="008D51DE">
        <w:rPr>
          <w:rFonts w:ascii="Times New Roman" w:eastAsia="Times New Roman" w:hAnsi="Times New Roman" w:cs="Times New Roman"/>
        </w:rPr>
        <w:t xml:space="preserve">to the Secretary-General </w:t>
      </w:r>
      <w:r w:rsidR="00A161B8">
        <w:rPr>
          <w:rFonts w:ascii="Times New Roman" w:eastAsia="Times New Roman" w:hAnsi="Times New Roman" w:cs="Times New Roman"/>
        </w:rPr>
        <w:t>to achiev</w:t>
      </w:r>
      <w:r w:rsidR="008D51DE">
        <w:rPr>
          <w:rFonts w:ascii="Times New Roman" w:eastAsia="Times New Roman" w:hAnsi="Times New Roman" w:cs="Times New Roman"/>
        </w:rPr>
        <w:t xml:space="preserve">e </w:t>
      </w:r>
      <w:r w:rsidR="00A161B8">
        <w:rPr>
          <w:rFonts w:ascii="Times New Roman" w:eastAsia="Times New Roman" w:hAnsi="Times New Roman" w:cs="Times New Roman"/>
        </w:rPr>
        <w:t xml:space="preserve">a </w:t>
      </w:r>
      <w:r w:rsidR="008D51DE">
        <w:rPr>
          <w:rFonts w:ascii="Times New Roman" w:eastAsia="Times New Roman" w:hAnsi="Times New Roman" w:cs="Times New Roman"/>
        </w:rPr>
        <w:t>minimum</w:t>
      </w:r>
      <w:r w:rsidR="00A161B8">
        <w:rPr>
          <w:rFonts w:ascii="Times New Roman" w:eastAsia="Times New Roman" w:hAnsi="Times New Roman" w:cs="Times New Roman"/>
        </w:rPr>
        <w:t xml:space="preserve"> </w:t>
      </w:r>
      <w:r w:rsidR="00CF70B9">
        <w:rPr>
          <w:rFonts w:ascii="Times New Roman" w:eastAsia="Times New Roman" w:hAnsi="Times New Roman" w:cs="Times New Roman"/>
        </w:rPr>
        <w:t xml:space="preserve">10% annual </w:t>
      </w:r>
      <w:r w:rsidR="008D51DE">
        <w:rPr>
          <w:rFonts w:ascii="Times New Roman" w:eastAsia="Times New Roman" w:hAnsi="Times New Roman" w:cs="Times New Roman"/>
        </w:rPr>
        <w:t xml:space="preserve">global </w:t>
      </w:r>
      <w:r w:rsidR="00CF70B9">
        <w:rPr>
          <w:rFonts w:ascii="Times New Roman" w:eastAsia="Times New Roman" w:hAnsi="Times New Roman" w:cs="Times New Roman"/>
        </w:rPr>
        <w:t>reduction in plastic pollution leaking into the ocean</w:t>
      </w:r>
      <w:r w:rsidR="008D51DE">
        <w:rPr>
          <w:rFonts w:ascii="Times New Roman" w:eastAsia="Times New Roman" w:hAnsi="Times New Roman" w:cs="Times New Roman"/>
        </w:rPr>
        <w:t>s</w:t>
      </w:r>
      <w:r w:rsidR="00C86B12">
        <w:rPr>
          <w:rFonts w:ascii="Times New Roman" w:eastAsia="Times New Roman" w:hAnsi="Times New Roman" w:cs="Times New Roman"/>
        </w:rPr>
        <w:t xml:space="preserve"> between 31 December 2019 and 31 December 2020</w:t>
      </w:r>
      <w:r w:rsidR="00BD6829">
        <w:rPr>
          <w:rFonts w:ascii="Times New Roman" w:eastAsia="Times New Roman" w:hAnsi="Times New Roman" w:cs="Times New Roman"/>
        </w:rPr>
        <w:t>;</w:t>
      </w:r>
    </w:p>
    <w:p w14:paraId="1900AF82" w14:textId="77777777" w:rsidR="00E1623E" w:rsidRPr="00E1623E" w:rsidRDefault="00E1623E" w:rsidP="00E1623E">
      <w:pPr>
        <w:spacing w:after="0" w:line="240" w:lineRule="auto"/>
        <w:rPr>
          <w:rFonts w:ascii="Times New Roman" w:eastAsia="Times New Roman" w:hAnsi="Times New Roman" w:cs="Times New Roman"/>
        </w:rPr>
      </w:pPr>
    </w:p>
    <w:p w14:paraId="6A9F957E" w14:textId="5459309C" w:rsidR="00CF70B9" w:rsidRPr="00426288" w:rsidRDefault="00616D8F" w:rsidP="00426288">
      <w:pPr>
        <w:pStyle w:val="ListParagraph"/>
        <w:numPr>
          <w:ilvl w:val="0"/>
          <w:numId w:val="6"/>
        </w:numPr>
        <w:spacing w:after="0" w:line="240" w:lineRule="auto"/>
        <w:rPr>
          <w:rFonts w:ascii="Times New Roman" w:eastAsia="Times New Roman" w:hAnsi="Times New Roman" w:cs="Times New Roman"/>
        </w:rPr>
      </w:pPr>
      <w:r>
        <w:rPr>
          <w:rFonts w:ascii="Times New Roman" w:eastAsia="Times New Roman" w:hAnsi="Times New Roman" w:cs="Times New Roman"/>
          <w:i/>
        </w:rPr>
        <w:lastRenderedPageBreak/>
        <w:t>Additionally</w:t>
      </w:r>
      <w:r w:rsidR="00451011">
        <w:rPr>
          <w:rFonts w:ascii="Times New Roman" w:eastAsia="Times New Roman" w:hAnsi="Times New Roman" w:cs="Times New Roman"/>
          <w:i/>
        </w:rPr>
        <w:t xml:space="preserve"> mandates</w:t>
      </w:r>
      <w:r w:rsidR="00BD6829">
        <w:rPr>
          <w:rFonts w:ascii="Times New Roman" w:eastAsia="Times New Roman" w:hAnsi="Times New Roman" w:cs="Times New Roman"/>
        </w:rPr>
        <w:t xml:space="preserve"> all Member S</w:t>
      </w:r>
      <w:r w:rsidR="00CF70B9">
        <w:rPr>
          <w:rFonts w:ascii="Times New Roman" w:eastAsia="Times New Roman" w:hAnsi="Times New Roman" w:cs="Times New Roman"/>
        </w:rPr>
        <w:t xml:space="preserve">tates to integrate education about </w:t>
      </w:r>
      <w:r w:rsidR="00BD6829">
        <w:rPr>
          <w:rFonts w:ascii="Times New Roman" w:eastAsia="Times New Roman" w:hAnsi="Times New Roman" w:cs="Times New Roman"/>
        </w:rPr>
        <w:t xml:space="preserve">the </w:t>
      </w:r>
      <w:r w:rsidR="00CF70B9">
        <w:rPr>
          <w:rFonts w:ascii="Times New Roman" w:eastAsia="Times New Roman" w:hAnsi="Times New Roman" w:cs="Times New Roman"/>
        </w:rPr>
        <w:t xml:space="preserve">oceans, ecosystems and </w:t>
      </w:r>
      <w:r w:rsidR="0009169C">
        <w:rPr>
          <w:rFonts w:ascii="Times New Roman" w:eastAsia="Times New Roman" w:hAnsi="Times New Roman" w:cs="Times New Roman"/>
        </w:rPr>
        <w:t xml:space="preserve">ocean </w:t>
      </w:r>
      <w:r w:rsidR="00BD6829">
        <w:rPr>
          <w:rFonts w:ascii="Times New Roman" w:eastAsia="Times New Roman" w:hAnsi="Times New Roman" w:cs="Times New Roman"/>
        </w:rPr>
        <w:t xml:space="preserve">pollution into </w:t>
      </w:r>
      <w:r w:rsidR="0009169C">
        <w:rPr>
          <w:rFonts w:ascii="Times New Roman" w:eastAsia="Times New Roman" w:hAnsi="Times New Roman" w:cs="Times New Roman"/>
        </w:rPr>
        <w:t xml:space="preserve">the </w:t>
      </w:r>
      <w:r w:rsidR="00BD6829">
        <w:rPr>
          <w:rFonts w:ascii="Times New Roman" w:eastAsia="Times New Roman" w:hAnsi="Times New Roman" w:cs="Times New Roman"/>
        </w:rPr>
        <w:t>required primary/</w:t>
      </w:r>
      <w:r w:rsidR="00CF70B9">
        <w:rPr>
          <w:rFonts w:ascii="Times New Roman" w:eastAsia="Times New Roman" w:hAnsi="Times New Roman" w:cs="Times New Roman"/>
        </w:rPr>
        <w:t>elementary school</w:t>
      </w:r>
      <w:r w:rsidR="00C86B12">
        <w:rPr>
          <w:rFonts w:ascii="Times New Roman" w:eastAsia="Times New Roman" w:hAnsi="Times New Roman" w:cs="Times New Roman"/>
        </w:rPr>
        <w:t>, middle school and high school</w:t>
      </w:r>
      <w:r w:rsidR="00CF70B9">
        <w:rPr>
          <w:rFonts w:ascii="Times New Roman" w:eastAsia="Times New Roman" w:hAnsi="Times New Roman" w:cs="Times New Roman"/>
        </w:rPr>
        <w:t xml:space="preserve"> curricul</w:t>
      </w:r>
      <w:r w:rsidR="008D51DE">
        <w:rPr>
          <w:rFonts w:ascii="Times New Roman" w:eastAsia="Times New Roman" w:hAnsi="Times New Roman" w:cs="Times New Roman"/>
        </w:rPr>
        <w:t>a</w:t>
      </w:r>
      <w:r w:rsidR="00CF70B9">
        <w:rPr>
          <w:rFonts w:ascii="Times New Roman" w:eastAsia="Times New Roman" w:hAnsi="Times New Roman" w:cs="Times New Roman"/>
        </w:rPr>
        <w:t xml:space="preserve"> for all students</w:t>
      </w:r>
      <w:r w:rsidR="00451011">
        <w:rPr>
          <w:rFonts w:ascii="Times New Roman" w:eastAsia="Times New Roman" w:hAnsi="Times New Roman" w:cs="Times New Roman"/>
        </w:rPr>
        <w:t xml:space="preserve"> by the beginning of the Fall 2020 semester/term</w:t>
      </w:r>
      <w:r w:rsidR="00BD6829">
        <w:rPr>
          <w:rFonts w:ascii="Times New Roman" w:eastAsia="Times New Roman" w:hAnsi="Times New Roman" w:cs="Times New Roman"/>
        </w:rPr>
        <w:t>;</w:t>
      </w:r>
    </w:p>
    <w:p w14:paraId="0736EB4D" w14:textId="77777777" w:rsidR="00CF70B9" w:rsidRPr="0096396E" w:rsidRDefault="00CF70B9" w:rsidP="00CF70B9">
      <w:pPr>
        <w:spacing w:after="0" w:line="240" w:lineRule="auto"/>
        <w:rPr>
          <w:rFonts w:ascii="Times New Roman" w:eastAsia="Times New Roman" w:hAnsi="Times New Roman" w:cs="Times New Roman"/>
        </w:rPr>
      </w:pPr>
    </w:p>
    <w:p w14:paraId="19EC5DE5" w14:textId="5CA211B7" w:rsidR="00CF70B9" w:rsidRPr="00426288" w:rsidRDefault="00CF70B9" w:rsidP="00426288">
      <w:pPr>
        <w:pStyle w:val="ListParagraph"/>
        <w:numPr>
          <w:ilvl w:val="0"/>
          <w:numId w:val="6"/>
        </w:numPr>
        <w:spacing w:after="0" w:line="240" w:lineRule="auto"/>
        <w:rPr>
          <w:rFonts w:ascii="Times New Roman" w:eastAsia="Times New Roman" w:hAnsi="Times New Roman" w:cs="Times New Roman"/>
        </w:rPr>
      </w:pPr>
      <w:r w:rsidRPr="00F01D09">
        <w:rPr>
          <w:rFonts w:ascii="Times New Roman" w:eastAsia="Times New Roman" w:hAnsi="Times New Roman" w:cs="Times New Roman"/>
          <w:i/>
        </w:rPr>
        <w:t>Resolves</w:t>
      </w:r>
      <w:r w:rsidRPr="00F01D09">
        <w:rPr>
          <w:rFonts w:ascii="Times New Roman" w:eastAsia="Times New Roman" w:hAnsi="Times New Roman" w:cs="Times New Roman"/>
        </w:rPr>
        <w:t xml:space="preserve"> to remain actively seized o</w:t>
      </w:r>
      <w:r w:rsidR="00AD4516">
        <w:rPr>
          <w:rFonts w:ascii="Times New Roman" w:eastAsia="Times New Roman" w:hAnsi="Times New Roman" w:cs="Times New Roman"/>
        </w:rPr>
        <w:t>f</w:t>
      </w:r>
      <w:r w:rsidRPr="00F01D09">
        <w:rPr>
          <w:rFonts w:ascii="Times New Roman" w:eastAsia="Times New Roman" w:hAnsi="Times New Roman" w:cs="Times New Roman"/>
        </w:rPr>
        <w:t xml:space="preserve"> the matter. </w:t>
      </w:r>
    </w:p>
    <w:p w14:paraId="6B3E18E1" w14:textId="6CE713C6" w:rsidR="00C46381" w:rsidRPr="00E1623E" w:rsidRDefault="00C46381" w:rsidP="00E1623E">
      <w:pPr>
        <w:rPr>
          <w:rFonts w:ascii="Times New Roman" w:eastAsia="Times New Roman" w:hAnsi="Times New Roman" w:cs="Times New Roman"/>
        </w:rPr>
      </w:pPr>
    </w:p>
    <w:sectPr w:rsidR="00C46381" w:rsidRPr="00E1623E" w:rsidSect="009342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B96D99" w14:textId="77777777" w:rsidR="00F0575D" w:rsidRDefault="00F0575D" w:rsidP="00197CB4">
      <w:pPr>
        <w:spacing w:after="0" w:line="240" w:lineRule="auto"/>
      </w:pPr>
      <w:r>
        <w:separator/>
      </w:r>
    </w:p>
  </w:endnote>
  <w:endnote w:type="continuationSeparator" w:id="0">
    <w:p w14:paraId="14456F15" w14:textId="77777777" w:rsidR="00F0575D" w:rsidRDefault="00F0575D" w:rsidP="00197C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Gotham Narrow Bold">
    <w:altName w:val="Gotham Narrow Bold"/>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77C966" w14:textId="77777777" w:rsidR="00F0575D" w:rsidRDefault="00F0575D" w:rsidP="00197CB4">
      <w:pPr>
        <w:spacing w:after="0" w:line="240" w:lineRule="auto"/>
      </w:pPr>
      <w:r>
        <w:separator/>
      </w:r>
    </w:p>
  </w:footnote>
  <w:footnote w:type="continuationSeparator" w:id="0">
    <w:p w14:paraId="4B77393A" w14:textId="77777777" w:rsidR="00F0575D" w:rsidRDefault="00F0575D" w:rsidP="00197CB4">
      <w:pPr>
        <w:spacing w:after="0" w:line="240" w:lineRule="auto"/>
      </w:pPr>
      <w:r>
        <w:continuationSeparator/>
      </w:r>
    </w:p>
  </w:footnote>
  <w:footnote w:id="1">
    <w:p w14:paraId="393C0304" w14:textId="0703A53C" w:rsidR="00D32B3B" w:rsidRDefault="00D32B3B">
      <w:pPr>
        <w:pStyle w:val="FootnoteText"/>
      </w:pPr>
      <w:r>
        <w:rPr>
          <w:rStyle w:val="FootnoteReference"/>
        </w:rPr>
        <w:footnoteRef/>
      </w:r>
      <w:r>
        <w:t xml:space="preserve"> </w:t>
      </w:r>
      <w:hyperlink r:id="rId1" w:history="1">
        <w:r w:rsidRPr="00FB129F">
          <w:rPr>
            <w:rStyle w:val="Hyperlink"/>
          </w:rPr>
          <w:t>http://www.un.org/sustainabledevelopment/sustainable-development-goals/</w:t>
        </w:r>
      </w:hyperlink>
      <w:r>
        <w:t xml:space="preserve"> </w:t>
      </w:r>
    </w:p>
  </w:footnote>
  <w:footnote w:id="2">
    <w:p w14:paraId="3A908580" w14:textId="18120983" w:rsidR="00D32B3B" w:rsidRDefault="00D32B3B">
      <w:pPr>
        <w:pStyle w:val="FootnoteText"/>
      </w:pPr>
      <w:r>
        <w:rPr>
          <w:rStyle w:val="FootnoteReference"/>
        </w:rPr>
        <w:footnoteRef/>
      </w:r>
      <w:r>
        <w:t xml:space="preserve"> </w:t>
      </w:r>
      <w:hyperlink r:id="rId2" w:history="1">
        <w:r w:rsidRPr="00FB129F">
          <w:rPr>
            <w:rStyle w:val="Hyperlink"/>
          </w:rPr>
          <w:t>https://www.weforum.org/agenda/2015/09/what-are-the-sustainable-development-goals/</w:t>
        </w:r>
      </w:hyperlink>
      <w:r>
        <w:t xml:space="preserve"> </w:t>
      </w:r>
    </w:p>
  </w:footnote>
  <w:footnote w:id="3">
    <w:p w14:paraId="798B7ADA" w14:textId="24935629" w:rsidR="0031478C" w:rsidRDefault="0031478C">
      <w:pPr>
        <w:pStyle w:val="FootnoteText"/>
      </w:pPr>
      <w:r>
        <w:rPr>
          <w:rStyle w:val="FootnoteReference"/>
        </w:rPr>
        <w:footnoteRef/>
      </w:r>
      <w:r>
        <w:t xml:space="preserve"> </w:t>
      </w:r>
      <w:r w:rsidRPr="00724CB2">
        <w:rPr>
          <w:rFonts w:ascii="Times New Roman" w:hAnsi="Times New Roman" w:cs="Times New Roman"/>
        </w:rPr>
        <w:t>as endorsed by the General Assembly in resolution 66/288 of 27 July 2012</w:t>
      </w:r>
      <w:r>
        <w:rPr>
          <w:rFonts w:ascii="Times New Roman" w:hAnsi="Times New Roman" w:cs="Times New Roman"/>
        </w:rPr>
        <w:t xml:space="preserve"> </w:t>
      </w:r>
    </w:p>
  </w:footnote>
  <w:footnote w:id="4">
    <w:p w14:paraId="409C2925" w14:textId="534C998D" w:rsidR="00682B33" w:rsidRDefault="00682B33">
      <w:pPr>
        <w:pStyle w:val="FootnoteText"/>
      </w:pPr>
      <w:r>
        <w:rPr>
          <w:rStyle w:val="FootnoteReference"/>
        </w:rPr>
        <w:footnoteRef/>
      </w:r>
      <w:r>
        <w:t xml:space="preserve"> </w:t>
      </w:r>
      <w:r w:rsidR="00F45365">
        <w:rPr>
          <w:i/>
        </w:rPr>
        <w:t>See</w:t>
      </w:r>
      <w:r w:rsidR="00F45365">
        <w:t xml:space="preserve">, A/Res/71/257; </w:t>
      </w:r>
      <w:hyperlink r:id="rId3" w:history="1">
        <w:r w:rsidRPr="00FB129F">
          <w:rPr>
            <w:rStyle w:val="Hyperlink"/>
            <w:rFonts w:ascii="Times New Roman" w:hAnsi="Times New Roman" w:cs="Times New Roman"/>
          </w:rPr>
          <w:t>http://web.unep.org/environmentassembly/assembly</w:t>
        </w:r>
      </w:hyperlink>
      <w:r>
        <w:rPr>
          <w:rFonts w:ascii="Times New Roman" w:hAnsi="Times New Roman" w:cs="Times New Roman"/>
        </w:rPr>
        <w:t xml:space="preserve"> </w:t>
      </w:r>
    </w:p>
  </w:footnote>
  <w:footnote w:id="5">
    <w:p w14:paraId="45FAF715" w14:textId="32639B91" w:rsidR="00DB196B" w:rsidRDefault="00DB196B">
      <w:pPr>
        <w:pStyle w:val="FootnoteText"/>
      </w:pPr>
      <w:r>
        <w:rPr>
          <w:rStyle w:val="FootnoteReference"/>
        </w:rPr>
        <w:footnoteRef/>
      </w:r>
      <w:r>
        <w:t xml:space="preserve"> </w:t>
      </w:r>
      <w:hyperlink r:id="rId4" w:anchor="t-939098" w:history="1">
        <w:r w:rsidRPr="00F41824">
          <w:rPr>
            <w:rStyle w:val="Hyperlink"/>
          </w:rPr>
          <w:t>https://www.ted.com/talks/sylvia_earle_s_ted_prize_wish_to_protect_our_oceans#t-939098</w:t>
        </w:r>
      </w:hyperlink>
      <w:r>
        <w:t xml:space="preserve"> </w:t>
      </w:r>
    </w:p>
  </w:footnote>
  <w:footnote w:id="6">
    <w:p w14:paraId="0793E722" w14:textId="22EDAF1D" w:rsidR="0058252A" w:rsidRDefault="0058252A" w:rsidP="0058252A">
      <w:pPr>
        <w:pStyle w:val="FootnoteText"/>
      </w:pPr>
      <w:r>
        <w:rPr>
          <w:rStyle w:val="FootnoteReference"/>
        </w:rPr>
        <w:footnoteRef/>
      </w:r>
      <w:r>
        <w:t xml:space="preserve"> </w:t>
      </w:r>
      <w:hyperlink r:id="rId5" w:history="1">
        <w:r w:rsidR="003E1940" w:rsidRPr="00FB129F">
          <w:rPr>
            <w:rStyle w:val="Hyperlink"/>
          </w:rPr>
          <w:t>http://www.un.org/sustainabledevelopment/blog/2017/08/un-assembly-president-rings-nasdaq-bell-sounds-alarm-on-behalf-of-worlds-endangered-ocean/</w:t>
        </w:r>
      </w:hyperlink>
      <w:r w:rsidR="003E1940">
        <w:t xml:space="preserve"> </w:t>
      </w:r>
    </w:p>
  </w:footnote>
  <w:footnote w:id="7">
    <w:p w14:paraId="2B2DB436" w14:textId="1E90703B" w:rsidR="0058252A" w:rsidRDefault="0058252A">
      <w:pPr>
        <w:pStyle w:val="FootnoteText"/>
      </w:pPr>
      <w:r>
        <w:rPr>
          <w:rStyle w:val="FootnoteReference"/>
        </w:rPr>
        <w:footnoteRef/>
      </w:r>
      <w:r>
        <w:t xml:space="preserve"> </w:t>
      </w:r>
      <w:hyperlink r:id="rId6" w:history="1">
        <w:r w:rsidRPr="00F41824">
          <w:rPr>
            <w:rStyle w:val="Hyperlink"/>
          </w:rPr>
          <w:t>https://www.scientificamerican.com/article/ocean-dead-zones/</w:t>
        </w:r>
      </w:hyperlink>
      <w:r>
        <w:t xml:space="preserve"> </w:t>
      </w:r>
    </w:p>
  </w:footnote>
  <w:footnote w:id="8">
    <w:p w14:paraId="7F061E0F" w14:textId="7A52DCD4" w:rsidR="006F5F90" w:rsidRDefault="006F5F90">
      <w:pPr>
        <w:pStyle w:val="FootnoteText"/>
      </w:pPr>
      <w:r>
        <w:rPr>
          <w:rStyle w:val="FootnoteReference"/>
        </w:rPr>
        <w:footnoteRef/>
      </w:r>
      <w:r>
        <w:t xml:space="preserve"> </w:t>
      </w:r>
      <w:hyperlink r:id="rId7" w:history="1">
        <w:r w:rsidRPr="00F41824">
          <w:rPr>
            <w:rStyle w:val="Hyperlink"/>
          </w:rPr>
          <w:t>https://www.ecowatch.com/these-5-countries-account-for-60-of-plastic-pollution-in-oceans-1882107531.html</w:t>
        </w:r>
      </w:hyperlink>
      <w:r>
        <w:t xml:space="preserve"> </w:t>
      </w:r>
    </w:p>
  </w:footnote>
  <w:footnote w:id="9">
    <w:p w14:paraId="3CF2DC09" w14:textId="0B56E2D6" w:rsidR="008254FE" w:rsidRDefault="008254FE">
      <w:pPr>
        <w:pStyle w:val="FootnoteText"/>
      </w:pPr>
      <w:r>
        <w:rPr>
          <w:rStyle w:val="FootnoteReference"/>
        </w:rPr>
        <w:footnoteRef/>
      </w:r>
      <w:r>
        <w:t xml:space="preserve"> </w:t>
      </w:r>
      <w:hyperlink r:id="rId8" w:history="1">
        <w:r w:rsidRPr="00FB129F">
          <w:rPr>
            <w:rStyle w:val="Hyperlink"/>
            <w:rFonts w:ascii="Times New Roman" w:eastAsia="Times New Roman" w:hAnsi="Times New Roman" w:cs="Times New Roman"/>
          </w:rPr>
          <w:t>https://www.theguardian.com/sustainable-business/2016/jan/20/from-oil-use-to-ocean-pollution-five-facts-about-the-plastics-industry</w:t>
        </w:r>
      </w:hyperlink>
      <w:r>
        <w:rPr>
          <w:rFonts w:ascii="Times New Roman" w:eastAsia="Times New Roman" w:hAnsi="Times New Roman" w:cs="Times New Roman"/>
        </w:rPr>
        <w:t xml:space="preserve"> </w:t>
      </w:r>
    </w:p>
  </w:footnote>
  <w:footnote w:id="10">
    <w:p w14:paraId="4348077A" w14:textId="7FBE1AAC" w:rsidR="00CF70B9" w:rsidRDefault="00CF70B9">
      <w:pPr>
        <w:pStyle w:val="FootnoteText"/>
      </w:pPr>
      <w:r>
        <w:rPr>
          <w:rStyle w:val="FootnoteReference"/>
        </w:rPr>
        <w:footnoteRef/>
      </w:r>
      <w:r>
        <w:t xml:space="preserve"> </w:t>
      </w:r>
      <w:hyperlink r:id="rId9" w:history="1">
        <w:r w:rsidRPr="00FB129F">
          <w:rPr>
            <w:rStyle w:val="Hyperlink"/>
            <w:rFonts w:ascii="Times New Roman" w:eastAsia="Times New Roman" w:hAnsi="Times New Roman" w:cs="Times New Roman"/>
          </w:rPr>
          <w:t>http://www.heraldscotland.com/news/environment/15712580.Plastics_industry_under_pressure_on_pollution/</w:t>
        </w:r>
      </w:hyperlink>
      <w:r>
        <w:rPr>
          <w:rFonts w:ascii="Times New Roman" w:eastAsia="Times New Roman" w:hAnsi="Times New Roman" w:cs="Times New Roman"/>
        </w:rPr>
        <w:t xml:space="preserve"> </w:t>
      </w:r>
    </w:p>
  </w:footnote>
  <w:footnote w:id="11">
    <w:p w14:paraId="2F24B9E2" w14:textId="3F3AE294" w:rsidR="00BE2D30" w:rsidRPr="00BE2D30" w:rsidRDefault="00A55764">
      <w:pPr>
        <w:pStyle w:val="FootnoteText"/>
        <w:rPr>
          <w:rFonts w:ascii="Times New Roman" w:hAnsi="Times New Roman" w:cs="Times New Roman"/>
          <w:color w:val="0057A5"/>
        </w:rPr>
      </w:pPr>
      <w:r>
        <w:rPr>
          <w:rStyle w:val="FootnoteReference"/>
        </w:rPr>
        <w:footnoteRef/>
      </w:r>
      <w:r>
        <w:t xml:space="preserve"> </w:t>
      </w:r>
      <w:r w:rsidR="00BE2D30">
        <w:rPr>
          <w:i/>
        </w:rPr>
        <w:t>See</w:t>
      </w:r>
      <w:r w:rsidR="00BE2D30">
        <w:t xml:space="preserve">, UNEP report on Marine Plastic Debris and Microplastics: Global Lessons and Research to Inspire Action and Guide Action (2016); </w:t>
      </w:r>
      <w:hyperlink r:id="rId10" w:history="1">
        <w:r w:rsidRPr="00FB129F">
          <w:rPr>
            <w:rStyle w:val="Hyperlink"/>
            <w:rFonts w:ascii="Times New Roman" w:hAnsi="Times New Roman" w:cs="Times New Roman"/>
          </w:rPr>
          <w:t>https://www.marineinsight.com/environment/how-is-plastic-ruining-the-ocean/</w:t>
        </w:r>
      </w:hyperlink>
    </w:p>
  </w:footnote>
  <w:footnote w:id="12">
    <w:p w14:paraId="349D0AC2" w14:textId="6E8DED9A" w:rsidR="00A27E3D" w:rsidRDefault="00A27E3D">
      <w:pPr>
        <w:pStyle w:val="FootnoteText"/>
      </w:pPr>
      <w:r>
        <w:rPr>
          <w:rStyle w:val="FootnoteReference"/>
        </w:rPr>
        <w:footnoteRef/>
      </w:r>
      <w:r>
        <w:t xml:space="preserve"> </w:t>
      </w:r>
      <w:hyperlink r:id="rId11" w:history="1">
        <w:r w:rsidRPr="00F41824">
          <w:rPr>
            <w:rStyle w:val="Hyperlink"/>
          </w:rPr>
          <w:t>http://www.audubon.org/news/these-5-countries-are-biggest-plastic-polluters</w:t>
        </w:r>
      </w:hyperlink>
      <w:r>
        <w:t xml:space="preserve"> </w:t>
      </w:r>
    </w:p>
  </w:footnote>
  <w:footnote w:id="13">
    <w:p w14:paraId="0128D62A" w14:textId="485AFF2C" w:rsidR="00D5228F" w:rsidRDefault="00D5228F">
      <w:pPr>
        <w:pStyle w:val="FootnoteText"/>
      </w:pPr>
      <w:r>
        <w:rPr>
          <w:rStyle w:val="FootnoteReference"/>
        </w:rPr>
        <w:footnoteRef/>
      </w:r>
      <w:r>
        <w:t xml:space="preserve"> </w:t>
      </w:r>
      <w:hyperlink r:id="rId12" w:history="1">
        <w:r w:rsidR="008254FE" w:rsidRPr="00FB129F">
          <w:rPr>
            <w:rStyle w:val="Hyperlink"/>
          </w:rPr>
          <w:t>https://www.cbsnews.com/news/u-s-polluting-ocean-trash-alarming-rate/</w:t>
        </w:r>
      </w:hyperlink>
      <w:r w:rsidR="008254FE">
        <w:t xml:space="preserve"> </w:t>
      </w:r>
    </w:p>
  </w:footnote>
  <w:footnote w:id="14">
    <w:p w14:paraId="6ADEAB9C" w14:textId="77777777" w:rsidR="00A13531" w:rsidRDefault="00A13531" w:rsidP="00A13531">
      <w:pPr>
        <w:pStyle w:val="FootnoteText"/>
      </w:pPr>
      <w:r>
        <w:rPr>
          <w:rStyle w:val="FootnoteReference"/>
        </w:rPr>
        <w:footnoteRef/>
      </w:r>
      <w:r>
        <w:t xml:space="preserve"> </w:t>
      </w:r>
      <w:hyperlink r:id="rId13" w:history="1">
        <w:r w:rsidRPr="00FB129F">
          <w:rPr>
            <w:rStyle w:val="Hyperlink"/>
          </w:rPr>
          <w:t>https://www.economist.com/news/briefing/21722629-oceans-face-dire-threats-better-regulated-fisheries-would-help-getting-serious-about</w:t>
        </w:r>
      </w:hyperlink>
      <w:r>
        <w:t xml:space="preserve"> </w:t>
      </w:r>
    </w:p>
  </w:footnote>
  <w:footnote w:id="15">
    <w:p w14:paraId="5E4C8823" w14:textId="07782552" w:rsidR="00A13531" w:rsidRDefault="00A13531">
      <w:pPr>
        <w:pStyle w:val="FootnoteText"/>
      </w:pPr>
      <w:r>
        <w:rPr>
          <w:rStyle w:val="FootnoteReference"/>
        </w:rPr>
        <w:footnoteRef/>
      </w:r>
      <w:r>
        <w:t xml:space="preserve"> </w:t>
      </w:r>
      <w:hyperlink r:id="rId14" w:history="1">
        <w:r w:rsidRPr="00FB129F">
          <w:rPr>
            <w:rStyle w:val="Hyperlink"/>
          </w:rPr>
          <w:t>http://journals.plos.org/plosbiology/article?id=10.1371/journal.pbio.1001826</w:t>
        </w:r>
      </w:hyperlink>
      <w:r>
        <w:t xml:space="preserve"> </w:t>
      </w:r>
    </w:p>
  </w:footnote>
  <w:footnote w:id="16">
    <w:p w14:paraId="00E3B59B" w14:textId="77777777" w:rsidR="004B7F99" w:rsidRDefault="004B7F99" w:rsidP="004B7F99">
      <w:pPr>
        <w:pStyle w:val="FootnoteText"/>
      </w:pPr>
      <w:r>
        <w:rPr>
          <w:rStyle w:val="FootnoteReference"/>
        </w:rPr>
        <w:footnoteRef/>
      </w:r>
      <w:r>
        <w:t xml:space="preserve"> </w:t>
      </w:r>
      <w:hyperlink r:id="rId15" w:history="1">
        <w:r w:rsidRPr="005D06F5">
          <w:rPr>
            <w:rStyle w:val="Hyperlink"/>
          </w:rPr>
          <w:t>http://foreignpolicy.com/2017/10/11/u-s-to-pull-out-of-unesco-again/</w:t>
        </w:r>
      </w:hyperlink>
      <w:r>
        <w:t xml:space="preserve"> </w:t>
      </w:r>
    </w:p>
  </w:footnote>
  <w:footnote w:id="17">
    <w:p w14:paraId="2E64E28F" w14:textId="238CBE03" w:rsidR="00C20F4F" w:rsidRDefault="00C20F4F">
      <w:pPr>
        <w:pStyle w:val="FootnoteText"/>
      </w:pPr>
      <w:r>
        <w:rPr>
          <w:rStyle w:val="FootnoteReference"/>
        </w:rPr>
        <w:footnoteRef/>
      </w:r>
      <w:r>
        <w:t xml:space="preserve"> </w:t>
      </w:r>
      <w:hyperlink r:id="rId16" w:history="1">
        <w:r w:rsidRPr="00FB129F">
          <w:rPr>
            <w:rStyle w:val="Hyperlink"/>
            <w:rFonts w:ascii="Times New Roman" w:eastAsia="Times New Roman" w:hAnsi="Times New Roman" w:cs="Times New Roman"/>
          </w:rPr>
          <w:t>https://www.fool.com/investing/2016/12/03/the-best-plastic-stocks-to-buy-today.aspx</w:t>
        </w:r>
      </w:hyperlink>
      <w:r>
        <w:rPr>
          <w:rFonts w:ascii="Times New Roman" w:eastAsia="Times New Roman" w:hAnsi="Times New Roman" w:cs="Times New Roman"/>
        </w:rPr>
        <w:t xml:space="preserve"> </w:t>
      </w:r>
    </w:p>
  </w:footnote>
  <w:footnote w:id="18">
    <w:p w14:paraId="64FA8472" w14:textId="46F4D82C" w:rsidR="008254FE" w:rsidRDefault="008254FE" w:rsidP="008254FE">
      <w:pPr>
        <w:pStyle w:val="FootnoteText"/>
      </w:pPr>
      <w:r>
        <w:rPr>
          <w:rStyle w:val="FootnoteReference"/>
        </w:rPr>
        <w:footnoteRef/>
      </w:r>
      <w:r>
        <w:t xml:space="preserve"> </w:t>
      </w:r>
      <w:r w:rsidR="004707DF">
        <w:t xml:space="preserve">CIEL – The Center for International Environmental Law </w:t>
      </w:r>
      <w:hyperlink r:id="rId17" w:history="1">
        <w:r w:rsidRPr="00FB129F">
          <w:rPr>
            <w:rStyle w:val="Hyperlink"/>
            <w:rFonts w:ascii="Times New Roman" w:eastAsia="Times New Roman" w:hAnsi="Times New Roman" w:cs="Times New Roman"/>
          </w:rPr>
          <w:t>http://www.ciel.org/news/plastics-industry-knew/</w:t>
        </w:r>
      </w:hyperlink>
      <w:r>
        <w:rPr>
          <w:rFonts w:ascii="Times New Roman" w:eastAsia="Times New Roman" w:hAnsi="Times New Roman" w:cs="Times New Roman"/>
        </w:rPr>
        <w:t xml:space="preserve"> </w:t>
      </w:r>
    </w:p>
  </w:footnote>
  <w:footnote w:id="19">
    <w:p w14:paraId="6D3A2495" w14:textId="77777777" w:rsidR="001855E7" w:rsidRDefault="001855E7" w:rsidP="001855E7">
      <w:pPr>
        <w:pStyle w:val="FootnoteText"/>
      </w:pPr>
      <w:r>
        <w:rPr>
          <w:rStyle w:val="FootnoteReference"/>
        </w:rPr>
        <w:footnoteRef/>
      </w:r>
      <w:r>
        <w:t xml:space="preserve"> </w:t>
      </w:r>
      <w:hyperlink r:id="rId18" w:history="1">
        <w:r w:rsidRPr="008F0832">
          <w:rPr>
            <w:rStyle w:val="Hyperlink"/>
          </w:rPr>
          <w:t>https://www.telesurtv.net/english/news/Some-of-Worlds-Top-Companies-Tackle-Plastic-Pollution-Issue-20170117-0003.html</w:t>
        </w:r>
      </w:hyperlink>
      <w:r>
        <w:t xml:space="preserve"> </w:t>
      </w:r>
    </w:p>
  </w:footnote>
  <w:footnote w:id="20">
    <w:p w14:paraId="6A9A4710" w14:textId="77777777" w:rsidR="001855E7" w:rsidRDefault="001855E7" w:rsidP="001855E7">
      <w:pPr>
        <w:pStyle w:val="FootnoteText"/>
      </w:pPr>
      <w:r>
        <w:rPr>
          <w:rStyle w:val="FootnoteReference"/>
        </w:rPr>
        <w:footnoteRef/>
      </w:r>
      <w:r>
        <w:t xml:space="preserve"> </w:t>
      </w:r>
      <w:hyperlink r:id="rId19" w:history="1">
        <w:r w:rsidRPr="008F0832">
          <w:rPr>
            <w:rStyle w:val="Hyperlink"/>
          </w:rPr>
          <w:t>https://www.weforum.org/projects/a-new-vision-for-the-ocean</w:t>
        </w:r>
      </w:hyperlink>
      <w:r>
        <w:t xml:space="preserve"> </w:t>
      </w:r>
    </w:p>
  </w:footnote>
  <w:footnote w:id="21">
    <w:p w14:paraId="1FF8DD5F" w14:textId="0523A1F3" w:rsidR="006814D3" w:rsidRDefault="006814D3">
      <w:pPr>
        <w:pStyle w:val="FootnoteText"/>
      </w:pPr>
      <w:r>
        <w:rPr>
          <w:rStyle w:val="FootnoteReference"/>
        </w:rPr>
        <w:footnoteRef/>
      </w:r>
      <w:r>
        <w:t xml:space="preserve"> </w:t>
      </w:r>
      <w:hyperlink r:id="rId20" w:history="1">
        <w:r w:rsidRPr="00FB129F">
          <w:rPr>
            <w:rStyle w:val="Hyperlink"/>
          </w:rPr>
          <w:t>https://www.worldwildlife.org/stories/ocean-assets-valued-at-24-trillion-but-dwindling-fast#</w:t>
        </w:r>
      </w:hyperlink>
      <w:r>
        <w:t xml:space="preserve"> </w:t>
      </w:r>
    </w:p>
  </w:footnote>
  <w:footnote w:id="22">
    <w:p w14:paraId="20468DF0" w14:textId="7C69ECC3" w:rsidR="00F45365" w:rsidRDefault="00F45365">
      <w:pPr>
        <w:pStyle w:val="FootnoteText"/>
      </w:pPr>
      <w:r>
        <w:rPr>
          <w:rStyle w:val="FootnoteReference"/>
        </w:rPr>
        <w:footnoteRef/>
      </w:r>
      <w:r>
        <w:t xml:space="preserve"> A/Res/71/312; </w:t>
      </w:r>
      <w:r>
        <w:rPr>
          <w:i/>
        </w:rPr>
        <w:t xml:space="preserve">see also </w:t>
      </w:r>
      <w:hyperlink r:id="rId21" w:history="1">
        <w:r w:rsidRPr="00D25B96">
          <w:rPr>
            <w:rStyle w:val="Hyperlink"/>
          </w:rPr>
          <w:t>https://oceanconference.un.org/documents</w:t>
        </w:r>
      </w:hyperlink>
    </w:p>
    <w:p w14:paraId="62171218" w14:textId="77777777" w:rsidR="00F45365" w:rsidRPr="00F45365" w:rsidRDefault="00F45365">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E53C2"/>
    <w:multiLevelType w:val="hybridMultilevel"/>
    <w:tmpl w:val="76E6CB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E307E6"/>
    <w:multiLevelType w:val="hybridMultilevel"/>
    <w:tmpl w:val="36BC5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6A51B8"/>
    <w:multiLevelType w:val="hybridMultilevel"/>
    <w:tmpl w:val="7ED898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10E03A7"/>
    <w:multiLevelType w:val="hybridMultilevel"/>
    <w:tmpl w:val="B67E7DF2"/>
    <w:lvl w:ilvl="0" w:tplc="1680817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256615"/>
    <w:multiLevelType w:val="hybridMultilevel"/>
    <w:tmpl w:val="19E26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4C47D4"/>
    <w:multiLevelType w:val="hybridMultilevel"/>
    <w:tmpl w:val="19E26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D347E0E"/>
    <w:multiLevelType w:val="hybridMultilevel"/>
    <w:tmpl w:val="365496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0"/>
  </w:num>
  <w:num w:numId="4">
    <w:abstractNumId w:val="4"/>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ADD"/>
    <w:rsid w:val="00006101"/>
    <w:rsid w:val="000073DF"/>
    <w:rsid w:val="00010AD0"/>
    <w:rsid w:val="0004121F"/>
    <w:rsid w:val="0005233E"/>
    <w:rsid w:val="0009169C"/>
    <w:rsid w:val="00092738"/>
    <w:rsid w:val="00096EA2"/>
    <w:rsid w:val="000A4B11"/>
    <w:rsid w:val="000A6979"/>
    <w:rsid w:val="000A7FAC"/>
    <w:rsid w:val="000C3095"/>
    <w:rsid w:val="000D29F8"/>
    <w:rsid w:val="000E0240"/>
    <w:rsid w:val="000E135B"/>
    <w:rsid w:val="000F14DE"/>
    <w:rsid w:val="000F299F"/>
    <w:rsid w:val="001158DF"/>
    <w:rsid w:val="00116FC6"/>
    <w:rsid w:val="001242AF"/>
    <w:rsid w:val="001347F1"/>
    <w:rsid w:val="00141A3E"/>
    <w:rsid w:val="0015009E"/>
    <w:rsid w:val="0015289B"/>
    <w:rsid w:val="00165DF6"/>
    <w:rsid w:val="001855E7"/>
    <w:rsid w:val="00195D93"/>
    <w:rsid w:val="00197CB4"/>
    <w:rsid w:val="001A13FB"/>
    <w:rsid w:val="001A4EEF"/>
    <w:rsid w:val="001A6394"/>
    <w:rsid w:val="001C5292"/>
    <w:rsid w:val="001D4CB4"/>
    <w:rsid w:val="001D5A40"/>
    <w:rsid w:val="00200A72"/>
    <w:rsid w:val="0020697D"/>
    <w:rsid w:val="00231571"/>
    <w:rsid w:val="002369ED"/>
    <w:rsid w:val="00241E66"/>
    <w:rsid w:val="00245153"/>
    <w:rsid w:val="002457EB"/>
    <w:rsid w:val="00245DDF"/>
    <w:rsid w:val="00264C14"/>
    <w:rsid w:val="002650EB"/>
    <w:rsid w:val="00266388"/>
    <w:rsid w:val="00275CB5"/>
    <w:rsid w:val="00281D94"/>
    <w:rsid w:val="002A6496"/>
    <w:rsid w:val="002B1DFD"/>
    <w:rsid w:val="002C414E"/>
    <w:rsid w:val="00304BE6"/>
    <w:rsid w:val="0031478C"/>
    <w:rsid w:val="003155EB"/>
    <w:rsid w:val="0031785E"/>
    <w:rsid w:val="003227AB"/>
    <w:rsid w:val="00342108"/>
    <w:rsid w:val="003538DC"/>
    <w:rsid w:val="003539CF"/>
    <w:rsid w:val="00360B6A"/>
    <w:rsid w:val="0037675A"/>
    <w:rsid w:val="0038141C"/>
    <w:rsid w:val="0039266E"/>
    <w:rsid w:val="0039359E"/>
    <w:rsid w:val="003E1940"/>
    <w:rsid w:val="003E6384"/>
    <w:rsid w:val="004108DD"/>
    <w:rsid w:val="00410FD8"/>
    <w:rsid w:val="00420404"/>
    <w:rsid w:val="00422B63"/>
    <w:rsid w:val="00426288"/>
    <w:rsid w:val="00434A19"/>
    <w:rsid w:val="00451011"/>
    <w:rsid w:val="00464FDD"/>
    <w:rsid w:val="00467C36"/>
    <w:rsid w:val="004707DF"/>
    <w:rsid w:val="0047695C"/>
    <w:rsid w:val="00484DC8"/>
    <w:rsid w:val="00492A29"/>
    <w:rsid w:val="004B7F99"/>
    <w:rsid w:val="004D09BE"/>
    <w:rsid w:val="004E0CD0"/>
    <w:rsid w:val="004E7818"/>
    <w:rsid w:val="00505E54"/>
    <w:rsid w:val="00510E87"/>
    <w:rsid w:val="00535E4E"/>
    <w:rsid w:val="00547D35"/>
    <w:rsid w:val="00556157"/>
    <w:rsid w:val="00574F0F"/>
    <w:rsid w:val="005819C1"/>
    <w:rsid w:val="0058252A"/>
    <w:rsid w:val="0058375C"/>
    <w:rsid w:val="005839BE"/>
    <w:rsid w:val="005B50A3"/>
    <w:rsid w:val="005C527E"/>
    <w:rsid w:val="005C7875"/>
    <w:rsid w:val="005D1192"/>
    <w:rsid w:val="005D597A"/>
    <w:rsid w:val="005D6DE5"/>
    <w:rsid w:val="00616D8F"/>
    <w:rsid w:val="006350C7"/>
    <w:rsid w:val="00640476"/>
    <w:rsid w:val="0064158A"/>
    <w:rsid w:val="00645D8B"/>
    <w:rsid w:val="00652515"/>
    <w:rsid w:val="00666721"/>
    <w:rsid w:val="006814D3"/>
    <w:rsid w:val="00681A30"/>
    <w:rsid w:val="00682B33"/>
    <w:rsid w:val="006925CB"/>
    <w:rsid w:val="006A4F16"/>
    <w:rsid w:val="006A6193"/>
    <w:rsid w:val="006A75E9"/>
    <w:rsid w:val="006C2655"/>
    <w:rsid w:val="006C266A"/>
    <w:rsid w:val="006C5905"/>
    <w:rsid w:val="006C619E"/>
    <w:rsid w:val="006E4835"/>
    <w:rsid w:val="006F03C8"/>
    <w:rsid w:val="006F5D37"/>
    <w:rsid w:val="006F5F90"/>
    <w:rsid w:val="007202B8"/>
    <w:rsid w:val="00724CB2"/>
    <w:rsid w:val="00726CA6"/>
    <w:rsid w:val="0073644B"/>
    <w:rsid w:val="00744AAD"/>
    <w:rsid w:val="007471B3"/>
    <w:rsid w:val="00750CDD"/>
    <w:rsid w:val="007565A8"/>
    <w:rsid w:val="00774065"/>
    <w:rsid w:val="007947FE"/>
    <w:rsid w:val="0079595B"/>
    <w:rsid w:val="007A49CC"/>
    <w:rsid w:val="007B531D"/>
    <w:rsid w:val="007C162F"/>
    <w:rsid w:val="007C5E42"/>
    <w:rsid w:val="007D11D3"/>
    <w:rsid w:val="007E2F6C"/>
    <w:rsid w:val="007F4AF7"/>
    <w:rsid w:val="007F4FC2"/>
    <w:rsid w:val="007F5FBC"/>
    <w:rsid w:val="00800E40"/>
    <w:rsid w:val="00817711"/>
    <w:rsid w:val="008254FE"/>
    <w:rsid w:val="00853A2C"/>
    <w:rsid w:val="00860E68"/>
    <w:rsid w:val="0087220C"/>
    <w:rsid w:val="00890FD3"/>
    <w:rsid w:val="008A0857"/>
    <w:rsid w:val="008D4B21"/>
    <w:rsid w:val="008D51DE"/>
    <w:rsid w:val="008E10A2"/>
    <w:rsid w:val="008F5193"/>
    <w:rsid w:val="00907B76"/>
    <w:rsid w:val="009342D8"/>
    <w:rsid w:val="00945E4D"/>
    <w:rsid w:val="0096396E"/>
    <w:rsid w:val="009646D0"/>
    <w:rsid w:val="00973184"/>
    <w:rsid w:val="0098545E"/>
    <w:rsid w:val="0099368A"/>
    <w:rsid w:val="009B37EB"/>
    <w:rsid w:val="009C2199"/>
    <w:rsid w:val="009D24D7"/>
    <w:rsid w:val="009E0551"/>
    <w:rsid w:val="009E600A"/>
    <w:rsid w:val="009F28D2"/>
    <w:rsid w:val="00A04840"/>
    <w:rsid w:val="00A13531"/>
    <w:rsid w:val="00A13ED9"/>
    <w:rsid w:val="00A161B8"/>
    <w:rsid w:val="00A24BE0"/>
    <w:rsid w:val="00A24E45"/>
    <w:rsid w:val="00A27E3D"/>
    <w:rsid w:val="00A51350"/>
    <w:rsid w:val="00A55764"/>
    <w:rsid w:val="00AB05DC"/>
    <w:rsid w:val="00AB4867"/>
    <w:rsid w:val="00AD4516"/>
    <w:rsid w:val="00AD7666"/>
    <w:rsid w:val="00B06210"/>
    <w:rsid w:val="00B11B6F"/>
    <w:rsid w:val="00B1569F"/>
    <w:rsid w:val="00B20D13"/>
    <w:rsid w:val="00B35582"/>
    <w:rsid w:val="00B50C88"/>
    <w:rsid w:val="00B52BD1"/>
    <w:rsid w:val="00B65C24"/>
    <w:rsid w:val="00B7411D"/>
    <w:rsid w:val="00B769AE"/>
    <w:rsid w:val="00B840DB"/>
    <w:rsid w:val="00B96D34"/>
    <w:rsid w:val="00BA7592"/>
    <w:rsid w:val="00BC3600"/>
    <w:rsid w:val="00BD6829"/>
    <w:rsid w:val="00BE2D30"/>
    <w:rsid w:val="00BE7965"/>
    <w:rsid w:val="00BF4E3B"/>
    <w:rsid w:val="00C1380B"/>
    <w:rsid w:val="00C20F4F"/>
    <w:rsid w:val="00C21B27"/>
    <w:rsid w:val="00C24A8F"/>
    <w:rsid w:val="00C302C0"/>
    <w:rsid w:val="00C34592"/>
    <w:rsid w:val="00C457B6"/>
    <w:rsid w:val="00C46381"/>
    <w:rsid w:val="00C53AA7"/>
    <w:rsid w:val="00C56532"/>
    <w:rsid w:val="00C724B8"/>
    <w:rsid w:val="00C74E21"/>
    <w:rsid w:val="00C75B21"/>
    <w:rsid w:val="00C8293C"/>
    <w:rsid w:val="00C8338B"/>
    <w:rsid w:val="00C86B12"/>
    <w:rsid w:val="00C93E04"/>
    <w:rsid w:val="00CB1140"/>
    <w:rsid w:val="00CB14F7"/>
    <w:rsid w:val="00CC7BD8"/>
    <w:rsid w:val="00CF70B9"/>
    <w:rsid w:val="00D017F1"/>
    <w:rsid w:val="00D10335"/>
    <w:rsid w:val="00D160E7"/>
    <w:rsid w:val="00D30692"/>
    <w:rsid w:val="00D32B3B"/>
    <w:rsid w:val="00D5228F"/>
    <w:rsid w:val="00D5540F"/>
    <w:rsid w:val="00D74127"/>
    <w:rsid w:val="00D75FBB"/>
    <w:rsid w:val="00D770F2"/>
    <w:rsid w:val="00D81316"/>
    <w:rsid w:val="00D87449"/>
    <w:rsid w:val="00DA41A2"/>
    <w:rsid w:val="00DB0994"/>
    <w:rsid w:val="00DB196B"/>
    <w:rsid w:val="00DC2153"/>
    <w:rsid w:val="00DC4E5C"/>
    <w:rsid w:val="00DE02DB"/>
    <w:rsid w:val="00DE7F63"/>
    <w:rsid w:val="00DF1140"/>
    <w:rsid w:val="00E07A2C"/>
    <w:rsid w:val="00E11B58"/>
    <w:rsid w:val="00E1623E"/>
    <w:rsid w:val="00E22B1C"/>
    <w:rsid w:val="00E25B48"/>
    <w:rsid w:val="00E455E7"/>
    <w:rsid w:val="00E640B9"/>
    <w:rsid w:val="00E807CA"/>
    <w:rsid w:val="00E81DAB"/>
    <w:rsid w:val="00E86F6F"/>
    <w:rsid w:val="00EA26C5"/>
    <w:rsid w:val="00EC6FFE"/>
    <w:rsid w:val="00ED4261"/>
    <w:rsid w:val="00ED54BE"/>
    <w:rsid w:val="00EF48BC"/>
    <w:rsid w:val="00F01D09"/>
    <w:rsid w:val="00F0575D"/>
    <w:rsid w:val="00F06AFA"/>
    <w:rsid w:val="00F07B92"/>
    <w:rsid w:val="00F17384"/>
    <w:rsid w:val="00F26ADD"/>
    <w:rsid w:val="00F27709"/>
    <w:rsid w:val="00F315EB"/>
    <w:rsid w:val="00F409AC"/>
    <w:rsid w:val="00F45365"/>
    <w:rsid w:val="00F509D4"/>
    <w:rsid w:val="00F560CC"/>
    <w:rsid w:val="00F63173"/>
    <w:rsid w:val="00F63B8D"/>
    <w:rsid w:val="00F7541E"/>
    <w:rsid w:val="00F75DDC"/>
    <w:rsid w:val="00F83D27"/>
    <w:rsid w:val="00F9598D"/>
    <w:rsid w:val="00FA2565"/>
    <w:rsid w:val="00FA4C4D"/>
    <w:rsid w:val="00FB4A13"/>
    <w:rsid w:val="00FB7BFC"/>
    <w:rsid w:val="00FF09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25FF1"/>
  <w15:docId w15:val="{F9787235-8435-4ACA-8653-FE1079DF6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42D8"/>
  </w:style>
  <w:style w:type="paragraph" w:styleId="Heading1">
    <w:name w:val="heading 1"/>
    <w:basedOn w:val="Normal"/>
    <w:next w:val="Normal"/>
    <w:link w:val="Heading1Char"/>
    <w:uiPriority w:val="9"/>
    <w:qFormat/>
    <w:rsid w:val="00E807C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178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266E"/>
    <w:rPr>
      <w:strike w:val="0"/>
      <w:dstrike w:val="0"/>
      <w:color w:val="0057A5"/>
      <w:u w:val="none"/>
      <w:effect w:val="none"/>
    </w:rPr>
  </w:style>
  <w:style w:type="paragraph" w:styleId="NoSpacing">
    <w:name w:val="No Spacing"/>
    <w:uiPriority w:val="1"/>
    <w:qFormat/>
    <w:rsid w:val="0039266E"/>
    <w:pPr>
      <w:spacing w:after="0" w:line="240" w:lineRule="auto"/>
    </w:pPr>
  </w:style>
  <w:style w:type="paragraph" w:styleId="EndnoteText">
    <w:name w:val="endnote text"/>
    <w:basedOn w:val="Normal"/>
    <w:link w:val="EndnoteTextChar"/>
    <w:uiPriority w:val="99"/>
    <w:semiHidden/>
    <w:unhideWhenUsed/>
    <w:rsid w:val="00197CB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97CB4"/>
    <w:rPr>
      <w:sz w:val="20"/>
      <w:szCs w:val="20"/>
    </w:rPr>
  </w:style>
  <w:style w:type="character" w:styleId="EndnoteReference">
    <w:name w:val="endnote reference"/>
    <w:basedOn w:val="DefaultParagraphFont"/>
    <w:uiPriority w:val="99"/>
    <w:semiHidden/>
    <w:unhideWhenUsed/>
    <w:rsid w:val="00197CB4"/>
    <w:rPr>
      <w:vertAlign w:val="superscript"/>
    </w:rPr>
  </w:style>
  <w:style w:type="paragraph" w:styleId="FootnoteText">
    <w:name w:val="footnote text"/>
    <w:basedOn w:val="Normal"/>
    <w:link w:val="FootnoteTextChar"/>
    <w:uiPriority w:val="99"/>
    <w:semiHidden/>
    <w:unhideWhenUsed/>
    <w:rsid w:val="00197CB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97CB4"/>
    <w:rPr>
      <w:sz w:val="20"/>
      <w:szCs w:val="20"/>
    </w:rPr>
  </w:style>
  <w:style w:type="character" w:styleId="FootnoteReference">
    <w:name w:val="footnote reference"/>
    <w:basedOn w:val="DefaultParagraphFont"/>
    <w:uiPriority w:val="99"/>
    <w:semiHidden/>
    <w:unhideWhenUsed/>
    <w:rsid w:val="00197CB4"/>
    <w:rPr>
      <w:vertAlign w:val="superscript"/>
    </w:rPr>
  </w:style>
  <w:style w:type="paragraph" w:styleId="ListParagraph">
    <w:name w:val="List Paragraph"/>
    <w:basedOn w:val="Normal"/>
    <w:uiPriority w:val="34"/>
    <w:qFormat/>
    <w:rsid w:val="00E640B9"/>
    <w:pPr>
      <w:ind w:left="720"/>
      <w:contextualSpacing/>
    </w:pPr>
  </w:style>
  <w:style w:type="paragraph" w:styleId="NormalWeb">
    <w:name w:val="Normal (Web)"/>
    <w:basedOn w:val="Normal"/>
    <w:uiPriority w:val="99"/>
    <w:semiHidden/>
    <w:unhideWhenUsed/>
    <w:rsid w:val="00ED4261"/>
    <w:pPr>
      <w:spacing w:before="100" w:beforeAutospacing="1" w:after="240" w:line="348" w:lineRule="atLeast"/>
    </w:pPr>
    <w:rPr>
      <w:rFonts w:ascii="Times New Roman" w:eastAsia="Times New Roman" w:hAnsi="Times New Roman" w:cs="Times New Roman"/>
      <w:sz w:val="24"/>
      <w:szCs w:val="24"/>
    </w:rPr>
  </w:style>
  <w:style w:type="paragraph" w:customStyle="1" w:styleId="Pa19">
    <w:name w:val="Pa19"/>
    <w:basedOn w:val="Normal"/>
    <w:next w:val="Normal"/>
    <w:uiPriority w:val="99"/>
    <w:rsid w:val="00645D8B"/>
    <w:pPr>
      <w:autoSpaceDE w:val="0"/>
      <w:autoSpaceDN w:val="0"/>
      <w:adjustRightInd w:val="0"/>
      <w:spacing w:after="0" w:line="201" w:lineRule="atLeast"/>
    </w:pPr>
    <w:rPr>
      <w:rFonts w:ascii="Gotham Narrow Bold" w:hAnsi="Gotham Narrow Bold"/>
      <w:sz w:val="24"/>
      <w:szCs w:val="24"/>
    </w:rPr>
  </w:style>
  <w:style w:type="character" w:customStyle="1" w:styleId="Heading1Char">
    <w:name w:val="Heading 1 Char"/>
    <w:basedOn w:val="DefaultParagraphFont"/>
    <w:link w:val="Heading1"/>
    <w:uiPriority w:val="9"/>
    <w:rsid w:val="00E807CA"/>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C75B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5B21"/>
    <w:rPr>
      <w:rFonts w:ascii="Segoe UI" w:hAnsi="Segoe UI" w:cs="Segoe UI"/>
      <w:sz w:val="18"/>
      <w:szCs w:val="18"/>
    </w:rPr>
  </w:style>
  <w:style w:type="character" w:styleId="FollowedHyperlink">
    <w:name w:val="FollowedHyperlink"/>
    <w:basedOn w:val="DefaultParagraphFont"/>
    <w:uiPriority w:val="99"/>
    <w:semiHidden/>
    <w:unhideWhenUsed/>
    <w:rsid w:val="005D6DE5"/>
    <w:rPr>
      <w:color w:val="954F72" w:themeColor="followedHyperlink"/>
      <w:u w:val="single"/>
    </w:rPr>
  </w:style>
  <w:style w:type="character" w:customStyle="1" w:styleId="Heading2Char">
    <w:name w:val="Heading 2 Char"/>
    <w:basedOn w:val="DefaultParagraphFont"/>
    <w:link w:val="Heading2"/>
    <w:uiPriority w:val="9"/>
    <w:rsid w:val="0031785E"/>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D770F2"/>
    <w:rPr>
      <w:sz w:val="16"/>
      <w:szCs w:val="16"/>
    </w:rPr>
  </w:style>
  <w:style w:type="paragraph" w:styleId="CommentText">
    <w:name w:val="annotation text"/>
    <w:basedOn w:val="Normal"/>
    <w:link w:val="CommentTextChar"/>
    <w:uiPriority w:val="99"/>
    <w:semiHidden/>
    <w:unhideWhenUsed/>
    <w:rsid w:val="00D770F2"/>
    <w:pPr>
      <w:spacing w:line="240" w:lineRule="auto"/>
    </w:pPr>
    <w:rPr>
      <w:sz w:val="20"/>
      <w:szCs w:val="20"/>
    </w:rPr>
  </w:style>
  <w:style w:type="character" w:customStyle="1" w:styleId="CommentTextChar">
    <w:name w:val="Comment Text Char"/>
    <w:basedOn w:val="DefaultParagraphFont"/>
    <w:link w:val="CommentText"/>
    <w:uiPriority w:val="99"/>
    <w:semiHidden/>
    <w:rsid w:val="00D770F2"/>
    <w:rPr>
      <w:sz w:val="20"/>
      <w:szCs w:val="20"/>
    </w:rPr>
  </w:style>
  <w:style w:type="paragraph" w:styleId="CommentSubject">
    <w:name w:val="annotation subject"/>
    <w:basedOn w:val="CommentText"/>
    <w:next w:val="CommentText"/>
    <w:link w:val="CommentSubjectChar"/>
    <w:uiPriority w:val="99"/>
    <w:semiHidden/>
    <w:unhideWhenUsed/>
    <w:rsid w:val="00D770F2"/>
    <w:rPr>
      <w:b/>
      <w:bCs/>
    </w:rPr>
  </w:style>
  <w:style w:type="character" w:customStyle="1" w:styleId="CommentSubjectChar">
    <w:name w:val="Comment Subject Char"/>
    <w:basedOn w:val="CommentTextChar"/>
    <w:link w:val="CommentSubject"/>
    <w:uiPriority w:val="99"/>
    <w:semiHidden/>
    <w:rsid w:val="00D770F2"/>
    <w:rPr>
      <w:b/>
      <w:bCs/>
      <w:sz w:val="20"/>
      <w:szCs w:val="20"/>
    </w:rPr>
  </w:style>
  <w:style w:type="character" w:styleId="Emphasis">
    <w:name w:val="Emphasis"/>
    <w:basedOn w:val="DefaultParagraphFont"/>
    <w:uiPriority w:val="20"/>
    <w:qFormat/>
    <w:rsid w:val="00C20F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3746220">
      <w:bodyDiv w:val="1"/>
      <w:marLeft w:val="0"/>
      <w:marRight w:val="0"/>
      <w:marTop w:val="0"/>
      <w:marBottom w:val="0"/>
      <w:divBdr>
        <w:top w:val="none" w:sz="0" w:space="0" w:color="auto"/>
        <w:left w:val="none" w:sz="0" w:space="0" w:color="auto"/>
        <w:bottom w:val="none" w:sz="0" w:space="0" w:color="auto"/>
        <w:right w:val="none" w:sz="0" w:space="0" w:color="auto"/>
      </w:divBdr>
    </w:div>
    <w:div w:id="443303679">
      <w:bodyDiv w:val="1"/>
      <w:marLeft w:val="0"/>
      <w:marRight w:val="0"/>
      <w:marTop w:val="0"/>
      <w:marBottom w:val="0"/>
      <w:divBdr>
        <w:top w:val="none" w:sz="0" w:space="0" w:color="auto"/>
        <w:left w:val="none" w:sz="0" w:space="0" w:color="auto"/>
        <w:bottom w:val="none" w:sz="0" w:space="0" w:color="auto"/>
        <w:right w:val="none" w:sz="0" w:space="0" w:color="auto"/>
      </w:divBdr>
    </w:div>
    <w:div w:id="776607344">
      <w:bodyDiv w:val="1"/>
      <w:marLeft w:val="0"/>
      <w:marRight w:val="0"/>
      <w:marTop w:val="0"/>
      <w:marBottom w:val="0"/>
      <w:divBdr>
        <w:top w:val="none" w:sz="0" w:space="0" w:color="auto"/>
        <w:left w:val="none" w:sz="0" w:space="0" w:color="auto"/>
        <w:bottom w:val="none" w:sz="0" w:space="0" w:color="auto"/>
        <w:right w:val="none" w:sz="0" w:space="0" w:color="auto"/>
      </w:divBdr>
      <w:divsChild>
        <w:div w:id="394282263">
          <w:marLeft w:val="0"/>
          <w:marRight w:val="0"/>
          <w:marTop w:val="0"/>
          <w:marBottom w:val="0"/>
          <w:divBdr>
            <w:top w:val="none" w:sz="0" w:space="0" w:color="auto"/>
            <w:left w:val="none" w:sz="0" w:space="0" w:color="auto"/>
            <w:bottom w:val="none" w:sz="0" w:space="0" w:color="auto"/>
            <w:right w:val="none" w:sz="0" w:space="0" w:color="auto"/>
          </w:divBdr>
        </w:div>
        <w:div w:id="414521183">
          <w:marLeft w:val="0"/>
          <w:marRight w:val="0"/>
          <w:marTop w:val="0"/>
          <w:marBottom w:val="0"/>
          <w:divBdr>
            <w:top w:val="none" w:sz="0" w:space="0" w:color="auto"/>
            <w:left w:val="none" w:sz="0" w:space="0" w:color="auto"/>
            <w:bottom w:val="none" w:sz="0" w:space="0" w:color="auto"/>
            <w:right w:val="none" w:sz="0" w:space="0" w:color="auto"/>
          </w:divBdr>
        </w:div>
        <w:div w:id="812796005">
          <w:marLeft w:val="0"/>
          <w:marRight w:val="0"/>
          <w:marTop w:val="0"/>
          <w:marBottom w:val="0"/>
          <w:divBdr>
            <w:top w:val="none" w:sz="0" w:space="0" w:color="auto"/>
            <w:left w:val="none" w:sz="0" w:space="0" w:color="auto"/>
            <w:bottom w:val="none" w:sz="0" w:space="0" w:color="auto"/>
            <w:right w:val="none" w:sz="0" w:space="0" w:color="auto"/>
          </w:divBdr>
        </w:div>
        <w:div w:id="1581982386">
          <w:marLeft w:val="0"/>
          <w:marRight w:val="0"/>
          <w:marTop w:val="0"/>
          <w:marBottom w:val="0"/>
          <w:divBdr>
            <w:top w:val="none" w:sz="0" w:space="0" w:color="auto"/>
            <w:left w:val="none" w:sz="0" w:space="0" w:color="auto"/>
            <w:bottom w:val="none" w:sz="0" w:space="0" w:color="auto"/>
            <w:right w:val="none" w:sz="0" w:space="0" w:color="auto"/>
          </w:divBdr>
        </w:div>
        <w:div w:id="371534734">
          <w:marLeft w:val="0"/>
          <w:marRight w:val="0"/>
          <w:marTop w:val="0"/>
          <w:marBottom w:val="0"/>
          <w:divBdr>
            <w:top w:val="none" w:sz="0" w:space="0" w:color="auto"/>
            <w:left w:val="none" w:sz="0" w:space="0" w:color="auto"/>
            <w:bottom w:val="none" w:sz="0" w:space="0" w:color="auto"/>
            <w:right w:val="none" w:sz="0" w:space="0" w:color="auto"/>
          </w:divBdr>
        </w:div>
        <w:div w:id="1977486719">
          <w:marLeft w:val="0"/>
          <w:marRight w:val="0"/>
          <w:marTop w:val="0"/>
          <w:marBottom w:val="0"/>
          <w:divBdr>
            <w:top w:val="none" w:sz="0" w:space="0" w:color="auto"/>
            <w:left w:val="none" w:sz="0" w:space="0" w:color="auto"/>
            <w:bottom w:val="none" w:sz="0" w:space="0" w:color="auto"/>
            <w:right w:val="none" w:sz="0" w:space="0" w:color="auto"/>
          </w:divBdr>
        </w:div>
        <w:div w:id="1399471666">
          <w:marLeft w:val="0"/>
          <w:marRight w:val="0"/>
          <w:marTop w:val="0"/>
          <w:marBottom w:val="0"/>
          <w:divBdr>
            <w:top w:val="none" w:sz="0" w:space="0" w:color="auto"/>
            <w:left w:val="none" w:sz="0" w:space="0" w:color="auto"/>
            <w:bottom w:val="none" w:sz="0" w:space="0" w:color="auto"/>
            <w:right w:val="none" w:sz="0" w:space="0" w:color="auto"/>
          </w:divBdr>
        </w:div>
        <w:div w:id="230819284">
          <w:marLeft w:val="0"/>
          <w:marRight w:val="0"/>
          <w:marTop w:val="0"/>
          <w:marBottom w:val="0"/>
          <w:divBdr>
            <w:top w:val="none" w:sz="0" w:space="0" w:color="auto"/>
            <w:left w:val="none" w:sz="0" w:space="0" w:color="auto"/>
            <w:bottom w:val="none" w:sz="0" w:space="0" w:color="auto"/>
            <w:right w:val="none" w:sz="0" w:space="0" w:color="auto"/>
          </w:divBdr>
        </w:div>
      </w:divsChild>
    </w:div>
    <w:div w:id="14488109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www.theguardian.com/sustainable-business/2016/jan/20/from-oil-use-to-ocean-pollution-five-facts-about-the-plastics-industry" TargetMode="External"/><Relationship Id="rId13" Type="http://schemas.openxmlformats.org/officeDocument/2006/relationships/hyperlink" Target="https://www.economist.com/news/briefing/21722629-oceans-face-dire-threats-better-regulated-fisheries-would-help-getting-serious-about" TargetMode="External"/><Relationship Id="rId18" Type="http://schemas.openxmlformats.org/officeDocument/2006/relationships/hyperlink" Target="https://www.telesurtv.net/english/news/Some-of-Worlds-Top-Companies-Tackle-Plastic-Pollution-Issue-20170117-0003.html" TargetMode="External"/><Relationship Id="rId3" Type="http://schemas.openxmlformats.org/officeDocument/2006/relationships/hyperlink" Target="http://web.unep.org/environmentassembly/assembly" TargetMode="External"/><Relationship Id="rId21" Type="http://schemas.openxmlformats.org/officeDocument/2006/relationships/hyperlink" Target="https://oceanconference.un.org/documents" TargetMode="External"/><Relationship Id="rId7" Type="http://schemas.openxmlformats.org/officeDocument/2006/relationships/hyperlink" Target="https://www.ecowatch.com/these-5-countries-account-for-60-of-plastic-pollution-in-oceans-1882107531.html" TargetMode="External"/><Relationship Id="rId12" Type="http://schemas.openxmlformats.org/officeDocument/2006/relationships/hyperlink" Target="https://www.cbsnews.com/news/u-s-polluting-ocean-trash-alarming-rate/" TargetMode="External"/><Relationship Id="rId17" Type="http://schemas.openxmlformats.org/officeDocument/2006/relationships/hyperlink" Target="http://www.ciel.org/news/plastics-industry-knew/" TargetMode="External"/><Relationship Id="rId2" Type="http://schemas.openxmlformats.org/officeDocument/2006/relationships/hyperlink" Target="https://www.weforum.org/agenda/2015/09/what-are-the-sustainable-development-goals/" TargetMode="External"/><Relationship Id="rId16" Type="http://schemas.openxmlformats.org/officeDocument/2006/relationships/hyperlink" Target="https://www.fool.com/investing/2016/12/03/the-best-plastic-stocks-to-buy-today.aspx" TargetMode="External"/><Relationship Id="rId20" Type="http://schemas.openxmlformats.org/officeDocument/2006/relationships/hyperlink" Target="https://www.worldwildlife.org/stories/ocean-assets-valued-at-24-trillion-but-dwindling-fast" TargetMode="External"/><Relationship Id="rId1" Type="http://schemas.openxmlformats.org/officeDocument/2006/relationships/hyperlink" Target="http://www.un.org/sustainabledevelopment/sustainable-development-goals/" TargetMode="External"/><Relationship Id="rId6" Type="http://schemas.openxmlformats.org/officeDocument/2006/relationships/hyperlink" Target="https://www.scientificamerican.com/article/ocean-dead-zones/" TargetMode="External"/><Relationship Id="rId11" Type="http://schemas.openxmlformats.org/officeDocument/2006/relationships/hyperlink" Target="http://www.audubon.org/news/these-5-countries-are-biggest-plastic-polluters" TargetMode="External"/><Relationship Id="rId5" Type="http://schemas.openxmlformats.org/officeDocument/2006/relationships/hyperlink" Target="http://www.un.org/sustainabledevelopment/blog/2017/08/un-assembly-president-rings-nasdaq-bell-sounds-alarm-on-behalf-of-worlds-endangered-ocean/" TargetMode="External"/><Relationship Id="rId15" Type="http://schemas.openxmlformats.org/officeDocument/2006/relationships/hyperlink" Target="http://foreignpolicy.com/2017/10/11/u-s-to-pull-out-of-unesco-again/" TargetMode="External"/><Relationship Id="rId10" Type="http://schemas.openxmlformats.org/officeDocument/2006/relationships/hyperlink" Target="https://www.marineinsight.com/environment/how-is-plastic-ruining-the-ocean/" TargetMode="External"/><Relationship Id="rId19" Type="http://schemas.openxmlformats.org/officeDocument/2006/relationships/hyperlink" Target="https://www.weforum.org/projects/a-new-vision-for-the-ocean" TargetMode="External"/><Relationship Id="rId4" Type="http://schemas.openxmlformats.org/officeDocument/2006/relationships/hyperlink" Target="https://www.ted.com/talks/sylvia_earle_s_ted_prize_wish_to_protect_our_oceans" TargetMode="External"/><Relationship Id="rId9" Type="http://schemas.openxmlformats.org/officeDocument/2006/relationships/hyperlink" Target="http://www.heraldscotland.com/news/environment/15712580.Plastics_industry_under_pressure_on_pollution/" TargetMode="External"/><Relationship Id="rId14" Type="http://schemas.openxmlformats.org/officeDocument/2006/relationships/hyperlink" Target="http://journals.plos.org/plosbiology/article?id=10.1371/journal.pbio.10018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A3F5E4-8CA8-45A5-8242-94BCA98F7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209</TotalTime>
  <Pages>5</Pages>
  <Words>1577</Words>
  <Characters>8992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TSRI</Company>
  <LinksUpToDate>false</LinksUpToDate>
  <CharactersWithSpaces>10548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 lim</dc:creator>
  <cp:lastModifiedBy>Kevin</cp:lastModifiedBy>
  <cp:revision>26</cp:revision>
  <cp:lastPrinted>2017-12-30T17:31:00Z</cp:lastPrinted>
  <dcterms:created xsi:type="dcterms:W3CDTF">2018-01-05T03:59:00Z</dcterms:created>
  <dcterms:modified xsi:type="dcterms:W3CDTF">2018-03-11T01:15:00Z</dcterms:modified>
</cp:coreProperties>
</file>